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B03F3" w14:textId="4B7C8CCD" w:rsidR="0027656F" w:rsidRPr="00FA7D70" w:rsidRDefault="0027656F" w:rsidP="0027656F">
      <w:pPr>
        <w:jc w:val="center"/>
        <w:rPr>
          <w:rFonts w:ascii="標楷體" w:eastAsia="標楷體" w:hAnsi="標楷體"/>
          <w:b/>
          <w:bCs/>
          <w:sz w:val="28"/>
          <w:szCs w:val="28"/>
        </w:rPr>
      </w:pPr>
      <w:r w:rsidRPr="00FA7D70">
        <w:rPr>
          <w:rFonts w:ascii="標楷體" w:eastAsia="標楷體" w:hAnsi="標楷體"/>
          <w:b/>
          <w:bCs/>
          <w:sz w:val="28"/>
          <w:szCs w:val="28"/>
        </w:rPr>
        <w:t>附錄：檢測實驗室 A</w:t>
      </w:r>
      <w:r>
        <w:rPr>
          <w:rFonts w:ascii="標楷體" w:eastAsia="標楷體" w:hAnsi="標楷體"/>
          <w:b/>
          <w:bCs/>
          <w:sz w:val="28"/>
          <w:szCs w:val="28"/>
        </w:rPr>
        <w:t>pp</w:t>
      </w:r>
      <w:r w:rsidRPr="00FA7D70">
        <w:rPr>
          <w:rFonts w:ascii="標楷體" w:eastAsia="標楷體" w:hAnsi="標楷體"/>
          <w:b/>
          <w:bCs/>
          <w:sz w:val="28"/>
          <w:szCs w:val="28"/>
        </w:rPr>
        <w:t xml:space="preserve"> 檢測報告自我檢核表參考範</w:t>
      </w:r>
      <w:r w:rsidRPr="00FA7D70">
        <w:rPr>
          <w:rFonts w:ascii="標楷體" w:eastAsia="標楷體" w:hAnsi="標楷體" w:hint="eastAsia"/>
          <w:b/>
          <w:bCs/>
          <w:sz w:val="28"/>
          <w:szCs w:val="28"/>
        </w:rPr>
        <w:t>例</w:t>
      </w:r>
    </w:p>
    <w:p w14:paraId="316361B6" w14:textId="77777777" w:rsidR="0027656F" w:rsidRDefault="0027656F" w:rsidP="0027656F">
      <w:pPr>
        <w:ind w:right="800" w:firstLineChars="2008" w:firstLine="4016"/>
        <w:jc w:val="right"/>
        <w:rPr>
          <w:rFonts w:ascii="標楷體" w:eastAsia="標楷體" w:hAnsi="標楷體"/>
          <w:sz w:val="20"/>
          <w:szCs w:val="20"/>
        </w:rPr>
      </w:pPr>
      <w:r w:rsidRPr="00F37292">
        <w:rPr>
          <w:rFonts w:ascii="標楷體" w:eastAsia="標楷體" w:hAnsi="標楷體" w:hint="eastAsia"/>
          <w:sz w:val="20"/>
          <w:szCs w:val="20"/>
        </w:rPr>
        <w:t>依據：依行動</w:t>
      </w:r>
      <w:proofErr w:type="gramStart"/>
      <w:r w:rsidRPr="00F37292">
        <w:rPr>
          <w:rFonts w:ascii="標楷體" w:eastAsia="標楷體" w:hAnsi="標楷體" w:hint="eastAsia"/>
          <w:sz w:val="20"/>
          <w:szCs w:val="20"/>
        </w:rPr>
        <w:t>應用資安聯盟</w:t>
      </w:r>
      <w:proofErr w:type="gramEnd"/>
      <w:r w:rsidRPr="00F37292">
        <w:rPr>
          <w:rFonts w:ascii="標楷體" w:eastAsia="標楷體" w:hAnsi="標楷體" w:hint="eastAsia"/>
          <w:sz w:val="20"/>
          <w:szCs w:val="20"/>
        </w:rPr>
        <w:t>1</w:t>
      </w:r>
      <w:r w:rsidRPr="00F37292">
        <w:rPr>
          <w:rFonts w:ascii="標楷體" w:eastAsia="標楷體" w:hAnsi="標楷體"/>
          <w:sz w:val="20"/>
          <w:szCs w:val="20"/>
        </w:rPr>
        <w:t>11</w:t>
      </w:r>
      <w:r w:rsidRPr="00F37292">
        <w:rPr>
          <w:rFonts w:ascii="標楷體" w:eastAsia="標楷體" w:hAnsi="標楷體" w:hint="eastAsia"/>
          <w:sz w:val="20"/>
          <w:szCs w:val="20"/>
        </w:rPr>
        <w:t>年1月2</w:t>
      </w:r>
      <w:r w:rsidRPr="00F37292">
        <w:rPr>
          <w:rFonts w:ascii="標楷體" w:eastAsia="標楷體" w:hAnsi="標楷體"/>
          <w:sz w:val="20"/>
          <w:szCs w:val="20"/>
        </w:rPr>
        <w:t>7</w:t>
      </w:r>
      <w:r w:rsidRPr="00F37292">
        <w:rPr>
          <w:rFonts w:ascii="標楷體" w:eastAsia="標楷體" w:hAnsi="標楷體" w:hint="eastAsia"/>
          <w:sz w:val="20"/>
          <w:szCs w:val="20"/>
        </w:rPr>
        <w:t>日行動應用</w:t>
      </w:r>
      <w:r w:rsidRPr="00F37292">
        <w:rPr>
          <w:rFonts w:ascii="標楷體" w:eastAsia="標楷體" w:hAnsi="標楷體"/>
          <w:sz w:val="20"/>
          <w:szCs w:val="20"/>
        </w:rPr>
        <w:t>App</w:t>
      </w:r>
      <w:proofErr w:type="gramStart"/>
      <w:r w:rsidRPr="00F37292">
        <w:rPr>
          <w:rFonts w:ascii="標楷體" w:eastAsia="標楷體" w:hAnsi="標楷體" w:hint="eastAsia"/>
          <w:sz w:val="20"/>
          <w:szCs w:val="20"/>
        </w:rPr>
        <w:t>基本資安檢測</w:t>
      </w:r>
      <w:proofErr w:type="gramEnd"/>
      <w:r w:rsidRPr="00F37292">
        <w:rPr>
          <w:rFonts w:ascii="標楷體" w:eastAsia="標楷體" w:hAnsi="標楷體" w:hint="eastAsia"/>
          <w:sz w:val="20"/>
          <w:szCs w:val="20"/>
        </w:rPr>
        <w:t>基準</w:t>
      </w:r>
      <w:r w:rsidRPr="00F37292">
        <w:rPr>
          <w:rFonts w:ascii="標楷體" w:eastAsia="標楷體" w:hAnsi="標楷體"/>
          <w:sz w:val="20"/>
          <w:szCs w:val="20"/>
        </w:rPr>
        <w:t>V3.2</w:t>
      </w:r>
    </w:p>
    <w:p w14:paraId="4CA85430" w14:textId="77777777" w:rsidR="0027656F" w:rsidRDefault="0027656F" w:rsidP="0027656F">
      <w:pPr>
        <w:ind w:right="800" w:firstLineChars="2008" w:firstLine="4016"/>
        <w:jc w:val="right"/>
        <w:rPr>
          <w:rFonts w:ascii="標楷體" w:eastAsia="標楷體" w:hAnsi="標楷體"/>
          <w:sz w:val="20"/>
          <w:szCs w:val="20"/>
        </w:rPr>
      </w:pPr>
      <w:r w:rsidRPr="00F37292">
        <w:rPr>
          <w:rFonts w:ascii="標楷體" w:eastAsia="標楷體" w:hAnsi="標楷體" w:hint="eastAsia"/>
          <w:sz w:val="20"/>
          <w:szCs w:val="20"/>
        </w:rPr>
        <w:t>L</w:t>
      </w:r>
      <w:r w:rsidRPr="00F37292">
        <w:rPr>
          <w:rFonts w:ascii="標楷體" w:eastAsia="標楷體" w:hAnsi="標楷體"/>
          <w:sz w:val="20"/>
          <w:szCs w:val="20"/>
        </w:rPr>
        <w:t>1</w:t>
      </w:r>
      <w:r w:rsidRPr="00F37292">
        <w:rPr>
          <w:rFonts w:ascii="標楷體" w:eastAsia="標楷體" w:hAnsi="標楷體" w:hint="eastAsia"/>
          <w:sz w:val="20"/>
          <w:szCs w:val="20"/>
        </w:rPr>
        <w:t>檢測項：2</w:t>
      </w:r>
      <w:r w:rsidRPr="00F37292">
        <w:rPr>
          <w:rFonts w:ascii="標楷體" w:eastAsia="標楷體" w:hAnsi="標楷體"/>
          <w:sz w:val="20"/>
          <w:szCs w:val="20"/>
        </w:rPr>
        <w:t>3</w:t>
      </w:r>
      <w:r w:rsidRPr="00F37292">
        <w:rPr>
          <w:rFonts w:ascii="標楷體" w:eastAsia="標楷體" w:hAnsi="標楷體" w:hint="eastAsia"/>
          <w:sz w:val="20"/>
          <w:szCs w:val="20"/>
        </w:rPr>
        <w:t>項，L</w:t>
      </w:r>
      <w:r w:rsidRPr="00F37292">
        <w:rPr>
          <w:rFonts w:ascii="標楷體" w:eastAsia="標楷體" w:hAnsi="標楷體"/>
          <w:sz w:val="20"/>
          <w:szCs w:val="20"/>
        </w:rPr>
        <w:t>2</w:t>
      </w:r>
      <w:r w:rsidRPr="00F37292">
        <w:rPr>
          <w:rFonts w:ascii="標楷體" w:eastAsia="標楷體" w:hAnsi="標楷體" w:hint="eastAsia"/>
          <w:sz w:val="20"/>
          <w:szCs w:val="20"/>
        </w:rPr>
        <w:t>檢測項：</w:t>
      </w:r>
      <w:r w:rsidRPr="00F37292">
        <w:rPr>
          <w:rFonts w:ascii="標楷體" w:eastAsia="標楷體" w:hAnsi="標楷體"/>
          <w:sz w:val="20"/>
          <w:szCs w:val="20"/>
        </w:rPr>
        <w:t>29</w:t>
      </w:r>
      <w:r w:rsidRPr="00F37292">
        <w:rPr>
          <w:rFonts w:ascii="標楷體" w:eastAsia="標楷體" w:hAnsi="標楷體" w:hint="eastAsia"/>
          <w:sz w:val="20"/>
          <w:szCs w:val="20"/>
        </w:rPr>
        <w:t>項，L</w:t>
      </w:r>
      <w:r w:rsidRPr="00F37292">
        <w:rPr>
          <w:rFonts w:ascii="標楷體" w:eastAsia="標楷體" w:hAnsi="標楷體"/>
          <w:sz w:val="20"/>
          <w:szCs w:val="20"/>
        </w:rPr>
        <w:t>3</w:t>
      </w:r>
      <w:r w:rsidRPr="00F37292">
        <w:rPr>
          <w:rFonts w:ascii="標楷體" w:eastAsia="標楷體" w:hAnsi="標楷體" w:hint="eastAsia"/>
          <w:sz w:val="20"/>
          <w:szCs w:val="20"/>
        </w:rPr>
        <w:t>檢測項：</w:t>
      </w:r>
      <w:r w:rsidRPr="00F37292">
        <w:rPr>
          <w:rFonts w:ascii="標楷體" w:eastAsia="標楷體" w:hAnsi="標楷體"/>
          <w:sz w:val="20"/>
          <w:szCs w:val="20"/>
        </w:rPr>
        <w:t>35</w:t>
      </w:r>
      <w:r w:rsidRPr="00F37292">
        <w:rPr>
          <w:rFonts w:ascii="標楷體" w:eastAsia="標楷體" w:hAnsi="標楷體" w:hint="eastAsia"/>
          <w:sz w:val="20"/>
          <w:szCs w:val="20"/>
        </w:rPr>
        <w:t>項，F檢測項：6項。</w:t>
      </w:r>
    </w:p>
    <w:p w14:paraId="70B2A3CE" w14:textId="77777777" w:rsidR="0027656F" w:rsidRPr="00F37292" w:rsidRDefault="0027656F" w:rsidP="0027656F">
      <w:pPr>
        <w:ind w:left="304" w:right="600" w:firstLineChars="2008" w:firstLine="4016"/>
        <w:jc w:val="right"/>
        <w:rPr>
          <w:rFonts w:ascii="標楷體" w:eastAsia="標楷體" w:hAnsi="標楷體"/>
          <w:sz w:val="20"/>
          <w:szCs w:val="20"/>
        </w:rPr>
      </w:pPr>
      <w:r w:rsidRPr="00F37292">
        <w:rPr>
          <w:rFonts w:ascii="標楷體" w:eastAsia="標楷體" w:hAnsi="標楷體"/>
          <w:sz w:val="20"/>
          <w:szCs w:val="20"/>
        </w:rPr>
        <w:t>F</w:t>
      </w:r>
      <w:r w:rsidRPr="00F37292">
        <w:rPr>
          <w:rFonts w:ascii="標楷體" w:eastAsia="標楷體" w:hAnsi="標楷體" w:hint="eastAsia"/>
          <w:sz w:val="20"/>
          <w:szCs w:val="20"/>
        </w:rPr>
        <w:t>類檢測</w:t>
      </w:r>
      <w:proofErr w:type="gramStart"/>
      <w:r w:rsidRPr="00F37292">
        <w:rPr>
          <w:rFonts w:ascii="標楷體" w:eastAsia="標楷體" w:hAnsi="標楷體" w:hint="eastAsia"/>
          <w:sz w:val="20"/>
          <w:szCs w:val="20"/>
        </w:rPr>
        <w:t>為加測項目</w:t>
      </w:r>
      <w:proofErr w:type="gramEnd"/>
      <w:r w:rsidRPr="00F37292">
        <w:rPr>
          <w:rFonts w:ascii="標楷體" w:eastAsia="標楷體" w:hAnsi="標楷體" w:hint="eastAsia"/>
          <w:sz w:val="20"/>
          <w:szCs w:val="20"/>
        </w:rPr>
        <w:t>，視送檢單位之需求自行選擇</w:t>
      </w:r>
      <w:proofErr w:type="gramStart"/>
      <w:r w:rsidRPr="00F37292">
        <w:rPr>
          <w:rFonts w:ascii="標楷體" w:eastAsia="標楷體" w:hAnsi="標楷體" w:hint="eastAsia"/>
          <w:sz w:val="20"/>
          <w:szCs w:val="20"/>
        </w:rPr>
        <w:t>是否加測</w:t>
      </w:r>
      <w:proofErr w:type="gramEnd"/>
      <w:r w:rsidRPr="00F37292">
        <w:rPr>
          <w:rFonts w:ascii="標楷體" w:eastAsia="標楷體" w:hAnsi="標楷體" w:hint="eastAsia"/>
          <w:sz w:val="20"/>
          <w:szCs w:val="20"/>
        </w:rPr>
        <w:t>。</w:t>
      </w:r>
    </w:p>
    <w:tbl>
      <w:tblPr>
        <w:tblStyle w:val="a3"/>
        <w:tblW w:w="12543" w:type="dxa"/>
        <w:jc w:val="center"/>
        <w:tblLook w:val="04A0" w:firstRow="1" w:lastRow="0" w:firstColumn="1" w:lastColumn="0" w:noHBand="0" w:noVBand="1"/>
      </w:tblPr>
      <w:tblGrid>
        <w:gridCol w:w="1518"/>
        <w:gridCol w:w="861"/>
        <w:gridCol w:w="1837"/>
        <w:gridCol w:w="2293"/>
        <w:gridCol w:w="1510"/>
        <w:gridCol w:w="1508"/>
        <w:gridCol w:w="1508"/>
        <w:gridCol w:w="1508"/>
      </w:tblGrid>
      <w:tr w:rsidR="0027656F" w14:paraId="5E551427" w14:textId="77777777" w:rsidTr="007A2CCB">
        <w:trPr>
          <w:tblHeader/>
          <w:jc w:val="center"/>
        </w:trPr>
        <w:tc>
          <w:tcPr>
            <w:tcW w:w="1518" w:type="dxa"/>
            <w:vMerge w:val="restart"/>
            <w:vAlign w:val="center"/>
          </w:tcPr>
          <w:p w14:paraId="10430508" w14:textId="77777777" w:rsidR="0027656F" w:rsidRDefault="0027656F" w:rsidP="007A2CCB">
            <w:pPr>
              <w:jc w:val="center"/>
            </w:pPr>
            <w:r w:rsidRPr="001E3BCD">
              <w:rPr>
                <w:rFonts w:ascii="Times New Roman" w:eastAsia="標楷體" w:hAnsi="Times New Roman" w:cs="Times New Roman"/>
                <w:b/>
                <w:szCs w:val="24"/>
              </w:rPr>
              <w:t>檢測項目</w:t>
            </w:r>
          </w:p>
        </w:tc>
        <w:tc>
          <w:tcPr>
            <w:tcW w:w="861" w:type="dxa"/>
            <w:vMerge w:val="restart"/>
            <w:vAlign w:val="center"/>
          </w:tcPr>
          <w:p w14:paraId="7624CCA9" w14:textId="77777777" w:rsidR="0027656F" w:rsidRDefault="0027656F" w:rsidP="007A2CCB">
            <w:pPr>
              <w:jc w:val="center"/>
            </w:pPr>
            <w:r w:rsidRPr="001E3BCD">
              <w:rPr>
                <w:rFonts w:ascii="Times New Roman" w:eastAsia="標楷體" w:hAnsi="Times New Roman" w:cs="Times New Roman"/>
                <w:b/>
                <w:szCs w:val="24"/>
              </w:rPr>
              <w:t>編號</w:t>
            </w:r>
          </w:p>
        </w:tc>
        <w:tc>
          <w:tcPr>
            <w:tcW w:w="1837" w:type="dxa"/>
            <w:vMerge w:val="restart"/>
            <w:vAlign w:val="center"/>
          </w:tcPr>
          <w:p w14:paraId="7CCC578B" w14:textId="77777777" w:rsidR="0027656F" w:rsidRDefault="0027656F" w:rsidP="007A2CCB">
            <w:pPr>
              <w:jc w:val="center"/>
            </w:pPr>
            <w:r w:rsidRPr="001E3BCD">
              <w:rPr>
                <w:rFonts w:ascii="Times New Roman" w:eastAsia="標楷體" w:hAnsi="Times New Roman" w:cs="Times New Roman"/>
                <w:b/>
                <w:szCs w:val="24"/>
              </w:rPr>
              <w:t>資訊安全技術要求事項</w:t>
            </w:r>
          </w:p>
        </w:tc>
        <w:tc>
          <w:tcPr>
            <w:tcW w:w="2293" w:type="dxa"/>
            <w:vMerge w:val="restart"/>
            <w:vAlign w:val="center"/>
          </w:tcPr>
          <w:p w14:paraId="46475BEB" w14:textId="77777777" w:rsidR="0027656F" w:rsidRDefault="0027656F" w:rsidP="007A2CCB">
            <w:pPr>
              <w:jc w:val="center"/>
            </w:pPr>
            <w:r w:rsidRPr="001E3BCD">
              <w:rPr>
                <w:rFonts w:ascii="Times New Roman" w:eastAsia="標楷體" w:hAnsi="Times New Roman" w:cs="Times New Roman"/>
                <w:b/>
                <w:szCs w:val="24"/>
              </w:rPr>
              <w:t>技術要求</w:t>
            </w:r>
          </w:p>
        </w:tc>
        <w:tc>
          <w:tcPr>
            <w:tcW w:w="6034" w:type="dxa"/>
            <w:gridSpan w:val="4"/>
            <w:vAlign w:val="center"/>
          </w:tcPr>
          <w:p w14:paraId="3A9E19EB" w14:textId="77777777" w:rsidR="0027656F" w:rsidRDefault="0027656F" w:rsidP="007A2CCB">
            <w:pPr>
              <w:jc w:val="center"/>
            </w:pPr>
            <w:r w:rsidRPr="001E3BCD">
              <w:rPr>
                <w:rFonts w:ascii="Times New Roman" w:eastAsia="標楷體" w:hAnsi="Times New Roman" w:cs="Times New Roman"/>
                <w:b/>
                <w:szCs w:val="24"/>
              </w:rPr>
              <w:t>各類型行動應用程式必要符合檢測項目</w:t>
            </w:r>
          </w:p>
        </w:tc>
      </w:tr>
      <w:tr w:rsidR="0027656F" w14:paraId="29B1EB1A" w14:textId="77777777" w:rsidTr="007A2CCB">
        <w:trPr>
          <w:tblHeader/>
          <w:jc w:val="center"/>
        </w:trPr>
        <w:tc>
          <w:tcPr>
            <w:tcW w:w="1518" w:type="dxa"/>
            <w:vMerge/>
          </w:tcPr>
          <w:p w14:paraId="00F2F676" w14:textId="77777777" w:rsidR="0027656F" w:rsidRDefault="0027656F" w:rsidP="007A2CCB">
            <w:pPr>
              <w:jc w:val="center"/>
            </w:pPr>
          </w:p>
        </w:tc>
        <w:tc>
          <w:tcPr>
            <w:tcW w:w="861" w:type="dxa"/>
            <w:vMerge/>
          </w:tcPr>
          <w:p w14:paraId="03E5BBA0" w14:textId="77777777" w:rsidR="0027656F" w:rsidRDefault="0027656F" w:rsidP="007A2CCB">
            <w:pPr>
              <w:jc w:val="center"/>
            </w:pPr>
          </w:p>
        </w:tc>
        <w:tc>
          <w:tcPr>
            <w:tcW w:w="1837" w:type="dxa"/>
            <w:vMerge/>
          </w:tcPr>
          <w:p w14:paraId="1F5BA9CB" w14:textId="77777777" w:rsidR="0027656F" w:rsidRDefault="0027656F" w:rsidP="007A2CCB">
            <w:pPr>
              <w:jc w:val="center"/>
            </w:pPr>
          </w:p>
        </w:tc>
        <w:tc>
          <w:tcPr>
            <w:tcW w:w="2293" w:type="dxa"/>
            <w:vMerge/>
          </w:tcPr>
          <w:p w14:paraId="1A8D865B" w14:textId="77777777" w:rsidR="0027656F" w:rsidRDefault="0027656F" w:rsidP="007A2CCB">
            <w:pPr>
              <w:jc w:val="center"/>
            </w:pPr>
          </w:p>
        </w:tc>
        <w:tc>
          <w:tcPr>
            <w:tcW w:w="1510" w:type="dxa"/>
            <w:vAlign w:val="center"/>
          </w:tcPr>
          <w:p w14:paraId="42680EB0" w14:textId="77777777" w:rsidR="0027656F" w:rsidRDefault="0027656F" w:rsidP="007A2CCB">
            <w:pPr>
              <w:jc w:val="center"/>
            </w:pPr>
            <w:r>
              <w:rPr>
                <w:rFonts w:hint="eastAsia"/>
              </w:rPr>
              <w:t>L</w:t>
            </w:r>
            <w:r>
              <w:t>1</w:t>
            </w:r>
          </w:p>
        </w:tc>
        <w:tc>
          <w:tcPr>
            <w:tcW w:w="1508" w:type="dxa"/>
            <w:vAlign w:val="center"/>
          </w:tcPr>
          <w:p w14:paraId="2D084BEB" w14:textId="77777777" w:rsidR="0027656F" w:rsidRDefault="0027656F" w:rsidP="007A2CCB">
            <w:pPr>
              <w:jc w:val="center"/>
            </w:pPr>
            <w:r>
              <w:rPr>
                <w:rFonts w:hint="eastAsia"/>
              </w:rPr>
              <w:t>L</w:t>
            </w:r>
            <w:r>
              <w:t>2</w:t>
            </w:r>
          </w:p>
        </w:tc>
        <w:tc>
          <w:tcPr>
            <w:tcW w:w="1508" w:type="dxa"/>
            <w:vAlign w:val="center"/>
          </w:tcPr>
          <w:p w14:paraId="32554D97" w14:textId="77777777" w:rsidR="0027656F" w:rsidRDefault="0027656F" w:rsidP="007A2CCB">
            <w:pPr>
              <w:jc w:val="center"/>
            </w:pPr>
            <w:r>
              <w:rPr>
                <w:rFonts w:hint="eastAsia"/>
              </w:rPr>
              <w:t>L</w:t>
            </w:r>
            <w:r>
              <w:t>3</w:t>
            </w:r>
          </w:p>
        </w:tc>
        <w:tc>
          <w:tcPr>
            <w:tcW w:w="1508" w:type="dxa"/>
            <w:vAlign w:val="center"/>
          </w:tcPr>
          <w:p w14:paraId="0D8E5DD2" w14:textId="77777777" w:rsidR="0027656F" w:rsidRDefault="0027656F" w:rsidP="007A2CCB">
            <w:pPr>
              <w:jc w:val="center"/>
            </w:pPr>
            <w:r>
              <w:rPr>
                <w:rFonts w:hint="eastAsia"/>
              </w:rPr>
              <w:t>F</w:t>
            </w:r>
          </w:p>
        </w:tc>
      </w:tr>
      <w:tr w:rsidR="0027656F" w14:paraId="6A42DDC9" w14:textId="77777777" w:rsidTr="007A2CCB">
        <w:trPr>
          <w:jc w:val="center"/>
        </w:trPr>
        <w:tc>
          <w:tcPr>
            <w:tcW w:w="1518" w:type="dxa"/>
            <w:vAlign w:val="center"/>
          </w:tcPr>
          <w:p w14:paraId="2995058F" w14:textId="77777777" w:rsidR="0027656F" w:rsidRDefault="0027656F" w:rsidP="007A2CCB">
            <w:pPr>
              <w:jc w:val="both"/>
            </w:pPr>
            <w:r w:rsidRPr="001E3BCD">
              <w:rPr>
                <w:rFonts w:ascii="Times New Roman" w:eastAsia="標楷體" w:hAnsi="Times New Roman" w:cs="Times New Roman"/>
                <w:szCs w:val="24"/>
              </w:rPr>
              <w:t>4.1.1</w:t>
            </w:r>
            <w:r w:rsidRPr="001E3BCD">
              <w:rPr>
                <w:rFonts w:ascii="Times New Roman" w:eastAsia="標楷體" w:hAnsi="Times New Roman" w:cs="Times New Roman"/>
                <w:szCs w:val="24"/>
              </w:rPr>
              <w:t>行動應用程式發布安全</w:t>
            </w:r>
          </w:p>
        </w:tc>
        <w:tc>
          <w:tcPr>
            <w:tcW w:w="861" w:type="dxa"/>
            <w:vAlign w:val="center"/>
          </w:tcPr>
          <w:p w14:paraId="550312DE" w14:textId="77777777" w:rsidR="0027656F" w:rsidRDefault="0027656F" w:rsidP="007A2CCB">
            <w:pPr>
              <w:jc w:val="center"/>
            </w:pPr>
            <w:r>
              <w:rPr>
                <w:rFonts w:hint="eastAsia"/>
              </w:rPr>
              <w:t>1</w:t>
            </w:r>
          </w:p>
        </w:tc>
        <w:tc>
          <w:tcPr>
            <w:tcW w:w="1837" w:type="dxa"/>
            <w:vAlign w:val="center"/>
          </w:tcPr>
          <w:p w14:paraId="71F7B945" w14:textId="77777777" w:rsidR="0027656F" w:rsidRDefault="0027656F" w:rsidP="007A2CCB">
            <w:pPr>
              <w:jc w:val="both"/>
            </w:pPr>
            <w:r w:rsidRPr="001E3BCD">
              <w:rPr>
                <w:rFonts w:ascii="Times New Roman" w:eastAsia="標楷體" w:hAnsi="Times New Roman" w:cs="Times New Roman"/>
                <w:szCs w:val="24"/>
              </w:rPr>
              <w:t>4.1.1.1.</w:t>
            </w:r>
            <w:r w:rsidRPr="001E3BCD">
              <w:rPr>
                <w:rFonts w:ascii="Times New Roman" w:eastAsia="標楷體" w:hAnsi="Times New Roman" w:cs="Times New Roman"/>
                <w:szCs w:val="24"/>
              </w:rPr>
              <w:t>行動應用程式發布</w:t>
            </w:r>
          </w:p>
        </w:tc>
        <w:tc>
          <w:tcPr>
            <w:tcW w:w="2293" w:type="dxa"/>
            <w:vAlign w:val="center"/>
          </w:tcPr>
          <w:p w14:paraId="478B781D" w14:textId="77777777" w:rsidR="0027656F" w:rsidRDefault="0027656F" w:rsidP="007A2CCB">
            <w:pPr>
              <w:jc w:val="both"/>
            </w:pPr>
            <w:r w:rsidRPr="001E3BCD">
              <w:rPr>
                <w:rFonts w:ascii="Times New Roman" w:eastAsia="標楷體" w:hAnsi="Times New Roman" w:cs="Times New Roman"/>
                <w:szCs w:val="24"/>
              </w:rPr>
              <w:t>4.1.1.1.2.</w:t>
            </w:r>
            <w:r w:rsidRPr="001E3BCD">
              <w:rPr>
                <w:rFonts w:ascii="Times New Roman" w:eastAsia="標楷體" w:hAnsi="Times New Roman" w:cs="Times New Roman"/>
                <w:szCs w:val="24"/>
              </w:rPr>
              <w:t>行動應用程式應於發布時說明欲存取之安全敏感性資料、行動裝置資源及宣告之權限用途</w:t>
            </w:r>
            <w:r>
              <w:rPr>
                <w:rFonts w:ascii="Times New Roman" w:eastAsia="標楷體" w:hAnsi="Times New Roman" w:cs="Times New Roman" w:hint="eastAsia"/>
                <w:szCs w:val="24"/>
              </w:rPr>
              <w:t>。</w:t>
            </w:r>
          </w:p>
        </w:tc>
        <w:tc>
          <w:tcPr>
            <w:tcW w:w="1510" w:type="dxa"/>
            <w:vAlign w:val="center"/>
          </w:tcPr>
          <w:p w14:paraId="4C8BC7AD" w14:textId="77777777" w:rsidR="0027656F" w:rsidRDefault="0027656F" w:rsidP="007A2CCB">
            <w:pPr>
              <w:jc w:val="center"/>
            </w:pPr>
            <w:r w:rsidRPr="001E3BCD">
              <w:rPr>
                <w:rFonts w:ascii="Segoe UI Symbol" w:eastAsia="標楷體" w:hAnsi="Segoe UI Symbol" w:cs="Segoe UI Symbol"/>
                <w:b/>
                <w:szCs w:val="24"/>
              </w:rPr>
              <w:t>★</w:t>
            </w:r>
          </w:p>
        </w:tc>
        <w:tc>
          <w:tcPr>
            <w:tcW w:w="1508" w:type="dxa"/>
            <w:vAlign w:val="center"/>
          </w:tcPr>
          <w:p w14:paraId="29781B34" w14:textId="77777777" w:rsidR="0027656F" w:rsidRDefault="0027656F" w:rsidP="007A2CCB">
            <w:pPr>
              <w:jc w:val="center"/>
            </w:pPr>
            <w:r w:rsidRPr="001E3BCD">
              <w:rPr>
                <w:rFonts w:ascii="Segoe UI Symbol" w:eastAsia="標楷體" w:hAnsi="Segoe UI Symbol" w:cs="Segoe UI Symbol"/>
                <w:b/>
                <w:szCs w:val="24"/>
              </w:rPr>
              <w:t>★</w:t>
            </w:r>
          </w:p>
        </w:tc>
        <w:tc>
          <w:tcPr>
            <w:tcW w:w="1508" w:type="dxa"/>
            <w:vAlign w:val="center"/>
          </w:tcPr>
          <w:p w14:paraId="7FB86E2E" w14:textId="77777777" w:rsidR="0027656F" w:rsidRDefault="0027656F" w:rsidP="007A2CCB">
            <w:pPr>
              <w:jc w:val="center"/>
            </w:pPr>
            <w:r w:rsidRPr="001E3BCD">
              <w:rPr>
                <w:rFonts w:ascii="Segoe UI Symbol" w:eastAsia="標楷體" w:hAnsi="Segoe UI Symbol" w:cs="Segoe UI Symbol"/>
                <w:b/>
                <w:szCs w:val="24"/>
              </w:rPr>
              <w:t>★</w:t>
            </w:r>
          </w:p>
        </w:tc>
        <w:tc>
          <w:tcPr>
            <w:tcW w:w="1508" w:type="dxa"/>
            <w:vAlign w:val="center"/>
          </w:tcPr>
          <w:p w14:paraId="6167E82D" w14:textId="77777777" w:rsidR="0027656F" w:rsidRDefault="0027656F" w:rsidP="007A2CCB">
            <w:pPr>
              <w:jc w:val="center"/>
            </w:pPr>
            <w:r w:rsidRPr="001E3BCD">
              <w:rPr>
                <w:rFonts w:ascii="Times New Roman" w:eastAsia="標楷體" w:hAnsi="Times New Roman" w:cs="Times New Roman"/>
                <w:b/>
                <w:szCs w:val="24"/>
              </w:rPr>
              <w:t>─</w:t>
            </w:r>
          </w:p>
        </w:tc>
      </w:tr>
      <w:tr w:rsidR="0027656F" w14:paraId="4078BCE7" w14:textId="77777777" w:rsidTr="007A2CCB">
        <w:trPr>
          <w:jc w:val="center"/>
        </w:trPr>
        <w:tc>
          <w:tcPr>
            <w:tcW w:w="1518" w:type="dxa"/>
            <w:vAlign w:val="center"/>
          </w:tcPr>
          <w:p w14:paraId="22436740"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4.1.1</w:t>
            </w:r>
            <w:r w:rsidRPr="001E3BCD">
              <w:rPr>
                <w:rFonts w:ascii="Times New Roman" w:eastAsia="標楷體" w:hAnsi="Times New Roman" w:cs="Times New Roman"/>
                <w:szCs w:val="24"/>
              </w:rPr>
              <w:t>行動應用程式發布安全</w:t>
            </w:r>
          </w:p>
        </w:tc>
        <w:tc>
          <w:tcPr>
            <w:tcW w:w="861" w:type="dxa"/>
            <w:vAlign w:val="center"/>
          </w:tcPr>
          <w:p w14:paraId="0EDCC610" w14:textId="77777777" w:rsidR="0027656F" w:rsidRDefault="0027656F" w:rsidP="007A2CCB">
            <w:pPr>
              <w:jc w:val="center"/>
            </w:pPr>
            <w:r>
              <w:rPr>
                <w:rFonts w:hint="eastAsia"/>
              </w:rPr>
              <w:t>2</w:t>
            </w:r>
          </w:p>
        </w:tc>
        <w:tc>
          <w:tcPr>
            <w:tcW w:w="1837" w:type="dxa"/>
            <w:vAlign w:val="center"/>
          </w:tcPr>
          <w:p w14:paraId="46A7160D"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4.1.1.1.</w:t>
            </w:r>
            <w:r w:rsidRPr="001E3BCD">
              <w:rPr>
                <w:rFonts w:ascii="Times New Roman" w:eastAsia="標楷體" w:hAnsi="Times New Roman" w:cs="Times New Roman"/>
                <w:szCs w:val="24"/>
              </w:rPr>
              <w:t>行動應用程式發布</w:t>
            </w:r>
          </w:p>
        </w:tc>
        <w:tc>
          <w:tcPr>
            <w:tcW w:w="2293" w:type="dxa"/>
          </w:tcPr>
          <w:p w14:paraId="1305BA15" w14:textId="77777777" w:rsidR="0027656F" w:rsidRPr="001E3BCD" w:rsidRDefault="0027656F" w:rsidP="007A2CCB">
            <w:pPr>
              <w:jc w:val="both"/>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szCs w:val="24"/>
              </w:rPr>
              <w:t>.1.1.1.3</w:t>
            </w:r>
            <w:r>
              <w:rPr>
                <w:rFonts w:ascii="Times New Roman" w:eastAsia="標楷體" w:hAnsi="Times New Roman" w:cs="Times New Roman" w:hint="eastAsia"/>
                <w:szCs w:val="24"/>
              </w:rPr>
              <w:t>行動應用程式應於顯著位置</w:t>
            </w:r>
            <w:r>
              <w:rPr>
                <w:rFonts w:ascii="Times New Roman" w:eastAsia="標楷體" w:hAnsi="Times New Roman" w:cs="Times New Roman" w:hint="eastAsia"/>
                <w:szCs w:val="24"/>
              </w:rPr>
              <w:t>(</w:t>
            </w:r>
            <w:proofErr w:type="gramStart"/>
            <w:r>
              <w:rPr>
                <w:rFonts w:ascii="Times New Roman" w:eastAsia="標楷體" w:hAnsi="Times New Roman" w:cs="Times New Roman" w:hint="eastAsia"/>
                <w:szCs w:val="24"/>
              </w:rPr>
              <w:t>如官網</w:t>
            </w:r>
            <w:proofErr w:type="gramEnd"/>
            <w:r>
              <w:rPr>
                <w:rFonts w:ascii="Times New Roman" w:eastAsia="標楷體" w:hAnsi="Times New Roman" w:cs="Times New Roman" w:hint="eastAsia"/>
                <w:szCs w:val="24"/>
              </w:rPr>
              <w:t>、應用程式下載頁面等</w:t>
            </w:r>
            <w:r>
              <w:rPr>
                <w:rFonts w:ascii="Times New Roman" w:eastAsia="標楷體" w:hAnsi="Times New Roman" w:cs="Times New Roman"/>
                <w:szCs w:val="24"/>
              </w:rPr>
              <w:t>)</w:t>
            </w:r>
            <w:r>
              <w:rPr>
                <w:rFonts w:ascii="Times New Roman" w:eastAsia="標楷體" w:hAnsi="Times New Roman" w:cs="Times New Roman" w:hint="eastAsia"/>
                <w:szCs w:val="24"/>
              </w:rPr>
              <w:t>提示使用者於行動應用裝置上安裝防護軟體。</w:t>
            </w:r>
          </w:p>
        </w:tc>
        <w:tc>
          <w:tcPr>
            <w:tcW w:w="1510" w:type="dxa"/>
            <w:vAlign w:val="center"/>
          </w:tcPr>
          <w:p w14:paraId="5DC0646F" w14:textId="77777777" w:rsidR="0027656F" w:rsidRPr="001E3BCD" w:rsidRDefault="0027656F" w:rsidP="007A2CCB">
            <w:pPr>
              <w:jc w:val="center"/>
              <w:rPr>
                <w:rFonts w:ascii="Segoe UI Symbol" w:eastAsia="標楷體" w:hAnsi="Segoe UI Symbol" w:cs="Segoe UI Symbol"/>
                <w:b/>
                <w:szCs w:val="24"/>
              </w:rPr>
            </w:pPr>
            <w:r w:rsidRPr="001E3BCD">
              <w:rPr>
                <w:rFonts w:ascii="Times New Roman" w:eastAsia="標楷體" w:hAnsi="Times New Roman" w:cs="Times New Roman"/>
                <w:b/>
                <w:szCs w:val="24"/>
              </w:rPr>
              <w:t>─</w:t>
            </w:r>
          </w:p>
        </w:tc>
        <w:tc>
          <w:tcPr>
            <w:tcW w:w="1508" w:type="dxa"/>
            <w:vAlign w:val="center"/>
          </w:tcPr>
          <w:p w14:paraId="38D9E7FE" w14:textId="77777777" w:rsidR="0027656F" w:rsidRPr="001E3BCD" w:rsidRDefault="0027656F" w:rsidP="007A2CCB">
            <w:pPr>
              <w:jc w:val="center"/>
              <w:rPr>
                <w:rFonts w:ascii="Segoe UI Symbol" w:eastAsia="標楷體" w:hAnsi="Segoe UI Symbol" w:cs="Segoe UI Symbol"/>
                <w:b/>
                <w:szCs w:val="24"/>
              </w:rPr>
            </w:pPr>
            <w:r w:rsidRPr="001E3BCD">
              <w:rPr>
                <w:rFonts w:ascii="Times New Roman" w:eastAsia="標楷體" w:hAnsi="Times New Roman" w:cs="Times New Roman"/>
                <w:b/>
                <w:szCs w:val="24"/>
              </w:rPr>
              <w:t>─</w:t>
            </w:r>
          </w:p>
        </w:tc>
        <w:tc>
          <w:tcPr>
            <w:tcW w:w="1508" w:type="dxa"/>
            <w:vAlign w:val="center"/>
          </w:tcPr>
          <w:p w14:paraId="1AA5C3CE" w14:textId="77777777" w:rsidR="0027656F" w:rsidRPr="001E3BCD" w:rsidRDefault="0027656F" w:rsidP="007A2CCB">
            <w:pPr>
              <w:jc w:val="center"/>
              <w:rPr>
                <w:rFonts w:ascii="Segoe UI Symbol" w:eastAsia="標楷體" w:hAnsi="Segoe UI Symbol" w:cs="Segoe UI Symbol"/>
                <w:b/>
                <w:szCs w:val="24"/>
              </w:rPr>
            </w:pPr>
            <w:r w:rsidRPr="001E3BCD">
              <w:rPr>
                <w:rFonts w:ascii="Times New Roman" w:eastAsia="標楷體" w:hAnsi="Times New Roman" w:cs="Times New Roman"/>
                <w:b/>
                <w:szCs w:val="24"/>
              </w:rPr>
              <w:t>─</w:t>
            </w:r>
          </w:p>
        </w:tc>
        <w:tc>
          <w:tcPr>
            <w:tcW w:w="1508" w:type="dxa"/>
            <w:vAlign w:val="center"/>
          </w:tcPr>
          <w:p w14:paraId="64558914" w14:textId="77777777" w:rsidR="0027656F" w:rsidRPr="001E3BCD" w:rsidRDefault="0027656F" w:rsidP="007A2CCB">
            <w:pPr>
              <w:jc w:val="center"/>
              <w:rPr>
                <w:rFonts w:ascii="Times New Roman" w:eastAsia="標楷體" w:hAnsi="Times New Roman" w:cs="Times New Roman"/>
                <w:b/>
                <w:szCs w:val="24"/>
              </w:rPr>
            </w:pPr>
            <w:r w:rsidRPr="00D1187A">
              <w:rPr>
                <w:rFonts w:ascii="Segoe UI Symbol" w:eastAsia="標楷體" w:hAnsi="Segoe UI Symbol" w:cs="Segoe UI Symbol"/>
                <w:b/>
                <w:color w:val="FF0000"/>
                <w:szCs w:val="24"/>
              </w:rPr>
              <w:t>★</w:t>
            </w:r>
          </w:p>
        </w:tc>
      </w:tr>
      <w:tr w:rsidR="0027656F" w14:paraId="3B2DD741" w14:textId="77777777" w:rsidTr="007A2CCB">
        <w:trPr>
          <w:jc w:val="center"/>
        </w:trPr>
        <w:tc>
          <w:tcPr>
            <w:tcW w:w="1518" w:type="dxa"/>
            <w:vAlign w:val="center"/>
          </w:tcPr>
          <w:p w14:paraId="72F3AE53"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4.1.1</w:t>
            </w:r>
            <w:r w:rsidRPr="001E3BCD">
              <w:rPr>
                <w:rFonts w:ascii="Times New Roman" w:eastAsia="標楷體" w:hAnsi="Times New Roman" w:cs="Times New Roman"/>
                <w:szCs w:val="24"/>
              </w:rPr>
              <w:t>行動應用程式發布安全</w:t>
            </w:r>
          </w:p>
        </w:tc>
        <w:tc>
          <w:tcPr>
            <w:tcW w:w="861" w:type="dxa"/>
            <w:vAlign w:val="center"/>
          </w:tcPr>
          <w:p w14:paraId="0973A024" w14:textId="77777777" w:rsidR="0027656F" w:rsidRDefault="0027656F" w:rsidP="007A2CCB">
            <w:pPr>
              <w:jc w:val="center"/>
            </w:pPr>
            <w:r>
              <w:rPr>
                <w:rFonts w:ascii="Times New Roman" w:eastAsia="標楷體" w:hAnsi="Times New Roman" w:cs="Times New Roman"/>
                <w:szCs w:val="24"/>
              </w:rPr>
              <w:t>3</w:t>
            </w:r>
          </w:p>
        </w:tc>
        <w:tc>
          <w:tcPr>
            <w:tcW w:w="1837" w:type="dxa"/>
            <w:vAlign w:val="center"/>
          </w:tcPr>
          <w:p w14:paraId="33D32D77" w14:textId="77777777" w:rsidR="0027656F" w:rsidRDefault="0027656F" w:rsidP="007A2CCB">
            <w:pPr>
              <w:jc w:val="both"/>
            </w:pPr>
            <w:r w:rsidRPr="001E3BCD">
              <w:rPr>
                <w:rFonts w:ascii="Times New Roman" w:eastAsia="標楷體" w:hAnsi="Times New Roman" w:cs="Times New Roman"/>
                <w:szCs w:val="24"/>
              </w:rPr>
              <w:t>4.1.1.3.</w:t>
            </w:r>
            <w:r w:rsidRPr="001E3BCD">
              <w:rPr>
                <w:rFonts w:ascii="Times New Roman" w:eastAsia="標楷體" w:hAnsi="Times New Roman" w:cs="Times New Roman"/>
                <w:szCs w:val="24"/>
              </w:rPr>
              <w:t>行動應用程式安全性問題回報</w:t>
            </w:r>
          </w:p>
        </w:tc>
        <w:tc>
          <w:tcPr>
            <w:tcW w:w="2293" w:type="dxa"/>
          </w:tcPr>
          <w:p w14:paraId="47840466" w14:textId="77777777" w:rsidR="0027656F" w:rsidRDefault="0027656F" w:rsidP="007A2CCB">
            <w:pPr>
              <w:jc w:val="both"/>
            </w:pPr>
            <w:r w:rsidRPr="001E3BCD">
              <w:rPr>
                <w:rFonts w:ascii="Times New Roman" w:eastAsia="標楷體" w:hAnsi="Times New Roman" w:cs="Times New Roman"/>
                <w:szCs w:val="24"/>
              </w:rPr>
              <w:t>4.1.1.3.1.</w:t>
            </w:r>
            <w:r w:rsidRPr="001E3BCD">
              <w:rPr>
                <w:rFonts w:ascii="Times New Roman" w:eastAsia="標楷體" w:hAnsi="Times New Roman" w:cs="Times New Roman"/>
                <w:szCs w:val="24"/>
              </w:rPr>
              <w:t>行動應用程式開發者應提供回報安全性問題之</w:t>
            </w:r>
            <w:r w:rsidRPr="001E3BCD">
              <w:rPr>
                <w:rFonts w:ascii="Times New Roman" w:eastAsia="標楷體" w:hAnsi="Times New Roman" w:cs="Times New Roman"/>
                <w:szCs w:val="24"/>
              </w:rPr>
              <w:lastRenderedPageBreak/>
              <w:t>管道</w:t>
            </w:r>
          </w:p>
        </w:tc>
        <w:tc>
          <w:tcPr>
            <w:tcW w:w="1510" w:type="dxa"/>
            <w:vAlign w:val="center"/>
          </w:tcPr>
          <w:p w14:paraId="2EA9928D" w14:textId="77777777" w:rsidR="0027656F" w:rsidRDefault="0027656F" w:rsidP="007A2CCB">
            <w:pPr>
              <w:jc w:val="center"/>
            </w:pPr>
            <w:r w:rsidRPr="00852DE5">
              <w:rPr>
                <w:rFonts w:ascii="Times New Roman" w:eastAsia="標楷體" w:hAnsi="Times New Roman" w:cs="Times New Roman"/>
                <w:b/>
                <w:color w:val="FF0000"/>
                <w:szCs w:val="24"/>
              </w:rPr>
              <w:lastRenderedPageBreak/>
              <w:t>─</w:t>
            </w:r>
          </w:p>
        </w:tc>
        <w:tc>
          <w:tcPr>
            <w:tcW w:w="1508" w:type="dxa"/>
            <w:vAlign w:val="center"/>
          </w:tcPr>
          <w:p w14:paraId="3A67E85D" w14:textId="77777777" w:rsidR="0027656F" w:rsidRDefault="0027656F" w:rsidP="007A2CCB">
            <w:pPr>
              <w:jc w:val="center"/>
            </w:pPr>
            <w:r w:rsidRPr="001E3BCD">
              <w:rPr>
                <w:rFonts w:ascii="Segoe UI Symbol" w:eastAsia="標楷體" w:hAnsi="Segoe UI Symbol" w:cs="Segoe UI Symbol"/>
                <w:b/>
                <w:szCs w:val="24"/>
              </w:rPr>
              <w:t>★</w:t>
            </w:r>
          </w:p>
        </w:tc>
        <w:tc>
          <w:tcPr>
            <w:tcW w:w="1508" w:type="dxa"/>
            <w:vAlign w:val="center"/>
          </w:tcPr>
          <w:p w14:paraId="3F4A1A04" w14:textId="77777777" w:rsidR="0027656F" w:rsidRDefault="0027656F" w:rsidP="007A2CCB">
            <w:pPr>
              <w:jc w:val="center"/>
            </w:pPr>
            <w:r w:rsidRPr="001E3BCD">
              <w:rPr>
                <w:rFonts w:ascii="Segoe UI Symbol" w:eastAsia="標楷體" w:hAnsi="Segoe UI Symbol" w:cs="Segoe UI Symbol"/>
                <w:b/>
                <w:szCs w:val="24"/>
              </w:rPr>
              <w:t>★</w:t>
            </w:r>
          </w:p>
        </w:tc>
        <w:tc>
          <w:tcPr>
            <w:tcW w:w="1508" w:type="dxa"/>
            <w:vAlign w:val="center"/>
          </w:tcPr>
          <w:p w14:paraId="18D4EA51" w14:textId="77777777" w:rsidR="0027656F" w:rsidRDefault="0027656F" w:rsidP="007A2CCB">
            <w:pPr>
              <w:jc w:val="center"/>
            </w:pPr>
            <w:r w:rsidRPr="001E3BCD">
              <w:rPr>
                <w:rFonts w:ascii="Times New Roman" w:eastAsia="標楷體" w:hAnsi="Times New Roman" w:cs="Times New Roman"/>
                <w:b/>
                <w:szCs w:val="24"/>
              </w:rPr>
              <w:t>─</w:t>
            </w:r>
          </w:p>
        </w:tc>
      </w:tr>
      <w:tr w:rsidR="0027656F" w14:paraId="1876194B" w14:textId="77777777" w:rsidTr="007A2CCB">
        <w:trPr>
          <w:jc w:val="center"/>
        </w:trPr>
        <w:tc>
          <w:tcPr>
            <w:tcW w:w="1518" w:type="dxa"/>
            <w:vAlign w:val="center"/>
          </w:tcPr>
          <w:p w14:paraId="68A7AA6F"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03424BA8" w14:textId="77777777" w:rsidR="0027656F" w:rsidRPr="001E3BCD" w:rsidRDefault="0027656F" w:rsidP="007A2CCB">
            <w:pPr>
              <w:jc w:val="center"/>
              <w:rPr>
                <w:rFonts w:ascii="Times New Roman" w:eastAsia="標楷體" w:hAnsi="Times New Roman" w:cs="Times New Roman"/>
                <w:szCs w:val="24"/>
              </w:rPr>
            </w:pPr>
            <w:r>
              <w:rPr>
                <w:rFonts w:ascii="Times New Roman" w:eastAsia="標楷體" w:hAnsi="Times New Roman" w:cs="Times New Roman"/>
                <w:szCs w:val="24"/>
              </w:rPr>
              <w:t>4</w:t>
            </w:r>
          </w:p>
        </w:tc>
        <w:tc>
          <w:tcPr>
            <w:tcW w:w="1837" w:type="dxa"/>
            <w:vAlign w:val="center"/>
          </w:tcPr>
          <w:p w14:paraId="215D0BA7"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4.1.2.1.</w:t>
            </w:r>
            <w:r w:rsidRPr="001E3BCD">
              <w:rPr>
                <w:rFonts w:ascii="Times New Roman" w:eastAsia="標楷體" w:hAnsi="Times New Roman" w:cs="Times New Roman"/>
                <w:szCs w:val="24"/>
              </w:rPr>
              <w:t>敏感性資料蒐集</w:t>
            </w:r>
          </w:p>
        </w:tc>
        <w:tc>
          <w:tcPr>
            <w:tcW w:w="2293" w:type="dxa"/>
          </w:tcPr>
          <w:p w14:paraId="0994D22D"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4.1.2.1.1.</w:t>
            </w:r>
            <w:r w:rsidRPr="001E3BCD">
              <w:rPr>
                <w:rFonts w:ascii="Times New Roman" w:eastAsia="標楷體" w:hAnsi="Times New Roman" w:cs="Times New Roman"/>
                <w:szCs w:val="24"/>
              </w:rPr>
              <w:t>行動應用程式應於蒐集敏感性資料前，取得使用者同</w:t>
            </w:r>
            <w:r>
              <w:rPr>
                <w:rFonts w:ascii="Times New Roman" w:eastAsia="標楷體" w:hAnsi="Times New Roman" w:cs="Times New Roman" w:hint="eastAsia"/>
                <w:szCs w:val="24"/>
              </w:rPr>
              <w:t>意。</w:t>
            </w:r>
          </w:p>
        </w:tc>
        <w:tc>
          <w:tcPr>
            <w:tcW w:w="1510" w:type="dxa"/>
            <w:vAlign w:val="center"/>
          </w:tcPr>
          <w:p w14:paraId="2D4FBDEC" w14:textId="77777777" w:rsidR="0027656F" w:rsidRPr="00504141" w:rsidRDefault="0027656F" w:rsidP="007A2CCB">
            <w:pPr>
              <w:pStyle w:val="TableParagraph"/>
              <w:spacing w:line="0" w:lineRule="atLeast"/>
              <w:ind w:leftChars="-21" w:hangingChars="21" w:hanging="50"/>
              <w:jc w:val="center"/>
              <w:rPr>
                <w:rFonts w:ascii="Segoe UI Symbol" w:eastAsia="標楷體" w:hAnsi="Segoe UI Symbol" w:cs="Segoe UI Symbol"/>
                <w:b/>
                <w:color w:val="FF0000"/>
                <w:sz w:val="24"/>
                <w:szCs w:val="24"/>
              </w:rPr>
            </w:pPr>
            <w:r w:rsidRPr="001E3BCD">
              <w:rPr>
                <w:rFonts w:ascii="Segoe UI Symbol" w:eastAsia="標楷體" w:hAnsi="Segoe UI Symbol" w:cs="Segoe UI Symbol"/>
                <w:b/>
                <w:sz w:val="24"/>
                <w:szCs w:val="24"/>
              </w:rPr>
              <w:t>★</w:t>
            </w:r>
          </w:p>
        </w:tc>
        <w:tc>
          <w:tcPr>
            <w:tcW w:w="1508" w:type="dxa"/>
            <w:vAlign w:val="center"/>
          </w:tcPr>
          <w:p w14:paraId="6735DBB3"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183A617C"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12BA8467" w14:textId="77777777" w:rsidR="0027656F" w:rsidRDefault="0027656F" w:rsidP="007A2CCB">
            <w:pPr>
              <w:jc w:val="center"/>
            </w:pPr>
            <w:r w:rsidRPr="001E3BCD">
              <w:rPr>
                <w:rFonts w:ascii="Times New Roman" w:eastAsia="標楷體" w:hAnsi="Times New Roman" w:cs="Times New Roman"/>
                <w:b/>
                <w:szCs w:val="24"/>
              </w:rPr>
              <w:t>─</w:t>
            </w:r>
          </w:p>
        </w:tc>
      </w:tr>
      <w:tr w:rsidR="0027656F" w14:paraId="4BB67398" w14:textId="77777777" w:rsidTr="007A2CCB">
        <w:trPr>
          <w:jc w:val="center"/>
        </w:trPr>
        <w:tc>
          <w:tcPr>
            <w:tcW w:w="1518" w:type="dxa"/>
            <w:vAlign w:val="center"/>
          </w:tcPr>
          <w:p w14:paraId="05B51CBB"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101BD42E" w14:textId="77777777" w:rsidR="0027656F" w:rsidRPr="001E3BCD" w:rsidRDefault="0027656F" w:rsidP="007A2CCB">
            <w:pPr>
              <w:jc w:val="center"/>
              <w:rPr>
                <w:rFonts w:ascii="Times New Roman" w:eastAsia="標楷體" w:hAnsi="Times New Roman" w:cs="Times New Roman"/>
                <w:szCs w:val="24"/>
              </w:rPr>
            </w:pPr>
            <w:r>
              <w:rPr>
                <w:rFonts w:ascii="Times New Roman" w:eastAsia="標楷體" w:hAnsi="Times New Roman" w:cs="Times New Roman"/>
                <w:szCs w:val="24"/>
              </w:rPr>
              <w:t>5</w:t>
            </w:r>
          </w:p>
        </w:tc>
        <w:tc>
          <w:tcPr>
            <w:tcW w:w="1837" w:type="dxa"/>
            <w:vAlign w:val="center"/>
          </w:tcPr>
          <w:p w14:paraId="16A79C90"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4.1.2.1.</w:t>
            </w:r>
            <w:r w:rsidRPr="001E3BCD">
              <w:rPr>
                <w:rFonts w:ascii="Times New Roman" w:eastAsia="標楷體" w:hAnsi="Times New Roman" w:cs="Times New Roman"/>
                <w:szCs w:val="24"/>
              </w:rPr>
              <w:t>敏感性資料蒐集</w:t>
            </w:r>
          </w:p>
        </w:tc>
        <w:tc>
          <w:tcPr>
            <w:tcW w:w="2293" w:type="dxa"/>
          </w:tcPr>
          <w:p w14:paraId="372E0E77"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4.1.2.1.2.</w:t>
            </w:r>
            <w:r w:rsidRPr="001E3BCD">
              <w:rPr>
                <w:rFonts w:ascii="Times New Roman" w:eastAsia="標楷體" w:hAnsi="Times New Roman" w:cs="Times New Roman"/>
                <w:spacing w:val="4"/>
                <w:szCs w:val="24"/>
              </w:rPr>
              <w:t>行動應用程式應提供使用</w:t>
            </w:r>
            <w:r w:rsidRPr="001E3BCD">
              <w:rPr>
                <w:rFonts w:ascii="Times New Roman" w:eastAsia="標楷體" w:hAnsi="Times New Roman" w:cs="Times New Roman"/>
                <w:szCs w:val="24"/>
              </w:rPr>
              <w:t>者拒絕蒐集敏感性資料之權利</w:t>
            </w:r>
            <w:r>
              <w:rPr>
                <w:rFonts w:ascii="Times New Roman" w:eastAsia="標楷體" w:hAnsi="Times New Roman" w:cs="Times New Roman" w:hint="eastAsia"/>
                <w:szCs w:val="24"/>
              </w:rPr>
              <w:t>。</w:t>
            </w:r>
          </w:p>
        </w:tc>
        <w:tc>
          <w:tcPr>
            <w:tcW w:w="1510" w:type="dxa"/>
            <w:vAlign w:val="center"/>
          </w:tcPr>
          <w:p w14:paraId="7CEDB003" w14:textId="77777777" w:rsidR="0027656F" w:rsidRPr="001E3BCD" w:rsidRDefault="0027656F" w:rsidP="007A2CCB">
            <w:pPr>
              <w:pStyle w:val="TableParagraph"/>
              <w:spacing w:line="0" w:lineRule="atLeast"/>
              <w:ind w:leftChars="-21" w:hangingChars="21" w:hanging="50"/>
              <w:jc w:val="center"/>
              <w:rPr>
                <w:rFonts w:ascii="Segoe UI Symbol" w:eastAsia="標楷體" w:hAnsi="Segoe UI Symbol" w:cs="Segoe UI Symbol"/>
                <w:b/>
                <w:sz w:val="24"/>
                <w:szCs w:val="24"/>
              </w:rPr>
            </w:pPr>
            <w:r w:rsidRPr="001E3BCD">
              <w:rPr>
                <w:rFonts w:ascii="Segoe UI Symbol" w:eastAsia="標楷體" w:hAnsi="Segoe UI Symbol" w:cs="Segoe UI Symbol"/>
                <w:b/>
                <w:sz w:val="24"/>
                <w:szCs w:val="24"/>
              </w:rPr>
              <w:t>★</w:t>
            </w:r>
          </w:p>
        </w:tc>
        <w:tc>
          <w:tcPr>
            <w:tcW w:w="1508" w:type="dxa"/>
            <w:vAlign w:val="center"/>
          </w:tcPr>
          <w:p w14:paraId="4586598D"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4E2656CE"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2FDCFBD9" w14:textId="77777777" w:rsidR="0027656F" w:rsidRDefault="0027656F" w:rsidP="007A2CCB">
            <w:pPr>
              <w:jc w:val="center"/>
            </w:pPr>
            <w:r w:rsidRPr="001E3BCD">
              <w:rPr>
                <w:rFonts w:ascii="Times New Roman" w:eastAsia="標楷體" w:hAnsi="Times New Roman" w:cs="Times New Roman"/>
                <w:b/>
                <w:szCs w:val="24"/>
              </w:rPr>
              <w:t>─</w:t>
            </w:r>
          </w:p>
        </w:tc>
      </w:tr>
      <w:tr w:rsidR="0027656F" w14:paraId="6EF9AC37" w14:textId="77777777" w:rsidTr="007A2CCB">
        <w:trPr>
          <w:jc w:val="center"/>
        </w:trPr>
        <w:tc>
          <w:tcPr>
            <w:tcW w:w="1518" w:type="dxa"/>
            <w:vAlign w:val="center"/>
          </w:tcPr>
          <w:p w14:paraId="317D7E2A"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365DD2F9"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6</w:t>
            </w:r>
          </w:p>
        </w:tc>
        <w:tc>
          <w:tcPr>
            <w:tcW w:w="1837" w:type="dxa"/>
            <w:vAlign w:val="center"/>
          </w:tcPr>
          <w:p w14:paraId="48735966" w14:textId="77777777" w:rsidR="0027656F" w:rsidRPr="001E3BCD" w:rsidRDefault="0027656F" w:rsidP="007A2CCB">
            <w:pPr>
              <w:jc w:val="both"/>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szCs w:val="24"/>
              </w:rPr>
              <w:t>.1.2.2</w:t>
            </w:r>
            <w:r>
              <w:rPr>
                <w:rFonts w:ascii="Times New Roman" w:eastAsia="標楷體" w:hAnsi="Times New Roman" w:cs="Times New Roman" w:hint="eastAsia"/>
                <w:szCs w:val="24"/>
              </w:rPr>
              <w:t>敏感性資料利用</w:t>
            </w:r>
          </w:p>
        </w:tc>
        <w:tc>
          <w:tcPr>
            <w:tcW w:w="2293" w:type="dxa"/>
          </w:tcPr>
          <w:p w14:paraId="0C3967B6" w14:textId="77777777" w:rsidR="0027656F" w:rsidRPr="001E3BCD" w:rsidRDefault="0027656F" w:rsidP="007A2CCB">
            <w:pPr>
              <w:jc w:val="both"/>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szCs w:val="24"/>
              </w:rPr>
              <w:t>.1.2.2.3.</w:t>
            </w:r>
            <w:r>
              <w:rPr>
                <w:rFonts w:ascii="Times New Roman" w:eastAsia="標楷體" w:hAnsi="Times New Roman" w:cs="Times New Roman" w:hint="eastAsia"/>
                <w:szCs w:val="24"/>
              </w:rPr>
              <w:t>行動應用程式如採用通行碼認證，應主動提醒使用者設定較複雜之通行碼。</w:t>
            </w:r>
          </w:p>
        </w:tc>
        <w:tc>
          <w:tcPr>
            <w:tcW w:w="1510" w:type="dxa"/>
            <w:vAlign w:val="center"/>
          </w:tcPr>
          <w:p w14:paraId="114C79CD" w14:textId="77777777" w:rsidR="0027656F" w:rsidRPr="001E3BCD" w:rsidRDefault="0027656F" w:rsidP="007A2CCB">
            <w:pPr>
              <w:pStyle w:val="TableParagraph"/>
              <w:spacing w:line="0" w:lineRule="atLeast"/>
              <w:ind w:leftChars="-21" w:hangingChars="21" w:hanging="50"/>
              <w:jc w:val="center"/>
              <w:rPr>
                <w:rFonts w:ascii="Segoe UI Symbol" w:eastAsia="標楷體" w:hAnsi="Segoe UI Symbol" w:cs="Segoe UI Symbol"/>
                <w:b/>
                <w:sz w:val="24"/>
                <w:szCs w:val="24"/>
              </w:rPr>
            </w:pPr>
            <w:r w:rsidRPr="001E3BCD">
              <w:rPr>
                <w:rFonts w:ascii="Times New Roman" w:eastAsia="標楷體" w:hAnsi="Times New Roman" w:cs="Times New Roman"/>
                <w:b/>
                <w:sz w:val="24"/>
                <w:szCs w:val="24"/>
              </w:rPr>
              <w:t>─</w:t>
            </w:r>
          </w:p>
        </w:tc>
        <w:tc>
          <w:tcPr>
            <w:tcW w:w="1508" w:type="dxa"/>
            <w:vAlign w:val="center"/>
          </w:tcPr>
          <w:p w14:paraId="3DE9684B" w14:textId="77777777" w:rsidR="0027656F" w:rsidRPr="001E3BCD" w:rsidRDefault="0027656F" w:rsidP="007A2CCB">
            <w:pPr>
              <w:jc w:val="center"/>
              <w:rPr>
                <w:rFonts w:ascii="Segoe UI Symbol" w:eastAsia="標楷體" w:hAnsi="Segoe UI Symbol" w:cs="Segoe UI Symbol"/>
                <w:b/>
                <w:szCs w:val="24"/>
              </w:rPr>
            </w:pPr>
            <w:r w:rsidRPr="001E3BCD">
              <w:rPr>
                <w:rFonts w:ascii="Times New Roman" w:eastAsia="標楷體" w:hAnsi="Times New Roman" w:cs="Times New Roman"/>
                <w:b/>
                <w:szCs w:val="24"/>
              </w:rPr>
              <w:t>─</w:t>
            </w:r>
          </w:p>
        </w:tc>
        <w:tc>
          <w:tcPr>
            <w:tcW w:w="1508" w:type="dxa"/>
            <w:vAlign w:val="center"/>
          </w:tcPr>
          <w:p w14:paraId="3E52CF47" w14:textId="77777777" w:rsidR="0027656F" w:rsidRPr="001E3BCD" w:rsidRDefault="0027656F" w:rsidP="007A2CCB">
            <w:pPr>
              <w:jc w:val="center"/>
              <w:rPr>
                <w:rFonts w:ascii="Segoe UI Symbol" w:eastAsia="標楷體" w:hAnsi="Segoe UI Symbol" w:cs="Segoe UI Symbol"/>
                <w:b/>
                <w:szCs w:val="24"/>
              </w:rPr>
            </w:pPr>
            <w:r w:rsidRPr="001E3BCD">
              <w:rPr>
                <w:rFonts w:ascii="Times New Roman" w:eastAsia="標楷體" w:hAnsi="Times New Roman" w:cs="Times New Roman"/>
                <w:b/>
                <w:szCs w:val="24"/>
              </w:rPr>
              <w:t>─</w:t>
            </w:r>
          </w:p>
        </w:tc>
        <w:tc>
          <w:tcPr>
            <w:tcW w:w="1508" w:type="dxa"/>
            <w:vAlign w:val="center"/>
          </w:tcPr>
          <w:p w14:paraId="09E69BF5" w14:textId="77777777" w:rsidR="0027656F" w:rsidRPr="003D0B9E" w:rsidRDefault="0027656F" w:rsidP="007A2CCB">
            <w:pPr>
              <w:jc w:val="center"/>
              <w:rPr>
                <w:color w:val="FF0000"/>
              </w:rPr>
            </w:pPr>
            <w:r w:rsidRPr="003D0B9E">
              <w:rPr>
                <w:rFonts w:ascii="Segoe UI Symbol" w:eastAsia="標楷體" w:hAnsi="Segoe UI Symbol" w:cs="Segoe UI Symbol"/>
                <w:b/>
                <w:color w:val="FF0000"/>
                <w:szCs w:val="24"/>
              </w:rPr>
              <w:t>★</w:t>
            </w:r>
          </w:p>
        </w:tc>
      </w:tr>
      <w:tr w:rsidR="0027656F" w14:paraId="5554F719" w14:textId="77777777" w:rsidTr="007A2CCB">
        <w:trPr>
          <w:jc w:val="center"/>
        </w:trPr>
        <w:tc>
          <w:tcPr>
            <w:tcW w:w="1518" w:type="dxa"/>
            <w:vAlign w:val="center"/>
          </w:tcPr>
          <w:p w14:paraId="7B50AC3E"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60ECC6E0"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7</w:t>
            </w:r>
          </w:p>
        </w:tc>
        <w:tc>
          <w:tcPr>
            <w:tcW w:w="1837" w:type="dxa"/>
            <w:vAlign w:val="center"/>
          </w:tcPr>
          <w:p w14:paraId="76965F0E" w14:textId="77777777" w:rsidR="0027656F" w:rsidRDefault="0027656F" w:rsidP="007A2CCB">
            <w:pPr>
              <w:jc w:val="both"/>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szCs w:val="24"/>
              </w:rPr>
              <w:t>.1.2.2</w:t>
            </w:r>
            <w:r>
              <w:rPr>
                <w:rFonts w:ascii="Times New Roman" w:eastAsia="標楷體" w:hAnsi="Times New Roman" w:cs="Times New Roman" w:hint="eastAsia"/>
                <w:szCs w:val="24"/>
              </w:rPr>
              <w:t>敏感性資料利用</w:t>
            </w:r>
          </w:p>
        </w:tc>
        <w:tc>
          <w:tcPr>
            <w:tcW w:w="2293" w:type="dxa"/>
          </w:tcPr>
          <w:p w14:paraId="01C99A92" w14:textId="77777777" w:rsidR="0027656F" w:rsidRDefault="0027656F" w:rsidP="007A2CCB">
            <w:pPr>
              <w:jc w:val="both"/>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szCs w:val="24"/>
              </w:rPr>
              <w:t>.1.2.2.4.</w:t>
            </w:r>
            <w:r>
              <w:rPr>
                <w:rFonts w:ascii="Times New Roman" w:eastAsia="標楷體" w:hAnsi="Times New Roman" w:cs="Times New Roman" w:hint="eastAsia"/>
                <w:szCs w:val="24"/>
              </w:rPr>
              <w:t>行動應用程式應提醒使用者定期變更通行碼。</w:t>
            </w:r>
          </w:p>
        </w:tc>
        <w:tc>
          <w:tcPr>
            <w:tcW w:w="1510" w:type="dxa"/>
            <w:vAlign w:val="center"/>
          </w:tcPr>
          <w:p w14:paraId="2E3B7788" w14:textId="77777777" w:rsidR="0027656F" w:rsidRPr="001E3BCD" w:rsidRDefault="0027656F" w:rsidP="007A2CCB">
            <w:pPr>
              <w:pStyle w:val="TableParagraph"/>
              <w:spacing w:line="0" w:lineRule="atLeast"/>
              <w:ind w:leftChars="-21" w:hangingChars="21" w:hanging="50"/>
              <w:jc w:val="center"/>
              <w:rPr>
                <w:rFonts w:ascii="Times New Roman" w:eastAsia="標楷體" w:hAnsi="Times New Roman" w:cs="Times New Roman"/>
                <w:b/>
                <w:sz w:val="24"/>
                <w:szCs w:val="24"/>
              </w:rPr>
            </w:pPr>
            <w:r w:rsidRPr="001E3BCD">
              <w:rPr>
                <w:rFonts w:ascii="Times New Roman" w:eastAsia="標楷體" w:hAnsi="Times New Roman" w:cs="Times New Roman"/>
                <w:b/>
                <w:sz w:val="24"/>
                <w:szCs w:val="24"/>
              </w:rPr>
              <w:t>─</w:t>
            </w:r>
          </w:p>
        </w:tc>
        <w:tc>
          <w:tcPr>
            <w:tcW w:w="1508" w:type="dxa"/>
            <w:vAlign w:val="center"/>
          </w:tcPr>
          <w:p w14:paraId="3A65617E"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c>
          <w:tcPr>
            <w:tcW w:w="1508" w:type="dxa"/>
            <w:vAlign w:val="center"/>
          </w:tcPr>
          <w:p w14:paraId="5E59FB62"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c>
          <w:tcPr>
            <w:tcW w:w="1508" w:type="dxa"/>
            <w:vAlign w:val="center"/>
          </w:tcPr>
          <w:p w14:paraId="3D0DCBEC" w14:textId="77777777" w:rsidR="0027656F" w:rsidRPr="003D0B9E" w:rsidRDefault="0027656F" w:rsidP="007A2CCB">
            <w:pPr>
              <w:jc w:val="center"/>
              <w:rPr>
                <w:rFonts w:ascii="Segoe UI Symbol" w:eastAsia="標楷體" w:hAnsi="Segoe UI Symbol" w:cs="Segoe UI Symbol"/>
                <w:b/>
                <w:color w:val="FF0000"/>
                <w:szCs w:val="24"/>
              </w:rPr>
            </w:pPr>
            <w:r w:rsidRPr="003D0B9E">
              <w:rPr>
                <w:rFonts w:ascii="Segoe UI Symbol" w:eastAsia="標楷體" w:hAnsi="Segoe UI Symbol" w:cs="Segoe UI Symbol"/>
                <w:b/>
                <w:color w:val="FF0000"/>
                <w:szCs w:val="24"/>
              </w:rPr>
              <w:t>★</w:t>
            </w:r>
          </w:p>
        </w:tc>
      </w:tr>
      <w:tr w:rsidR="0027656F" w14:paraId="079599EF" w14:textId="77777777" w:rsidTr="007A2CCB">
        <w:trPr>
          <w:jc w:val="center"/>
        </w:trPr>
        <w:tc>
          <w:tcPr>
            <w:tcW w:w="1518" w:type="dxa"/>
            <w:vAlign w:val="center"/>
          </w:tcPr>
          <w:p w14:paraId="3798562B"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6A2E9286"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8</w:t>
            </w:r>
          </w:p>
        </w:tc>
        <w:tc>
          <w:tcPr>
            <w:tcW w:w="1837" w:type="dxa"/>
            <w:vAlign w:val="center"/>
          </w:tcPr>
          <w:p w14:paraId="17B815E5" w14:textId="77777777" w:rsidR="0027656F"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4.1.2.3.</w:t>
            </w:r>
            <w:r w:rsidRPr="001E3BCD">
              <w:rPr>
                <w:rFonts w:ascii="Times New Roman" w:eastAsia="標楷體" w:hAnsi="Times New Roman" w:cs="Times New Roman"/>
                <w:szCs w:val="24"/>
              </w:rPr>
              <w:t>敏感性資料儲存</w:t>
            </w:r>
          </w:p>
        </w:tc>
        <w:tc>
          <w:tcPr>
            <w:tcW w:w="2293" w:type="dxa"/>
          </w:tcPr>
          <w:p w14:paraId="0C2CA54C" w14:textId="77777777" w:rsidR="0027656F"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4.1.2.3.1.</w:t>
            </w:r>
            <w:r w:rsidRPr="001E3BCD">
              <w:rPr>
                <w:rFonts w:ascii="Times New Roman" w:eastAsia="標楷體" w:hAnsi="Times New Roman" w:cs="Times New Roman"/>
                <w:szCs w:val="24"/>
              </w:rPr>
              <w:t>行動應用程式應於儲存敏感性資料前，取得使用</w:t>
            </w:r>
            <w:r w:rsidRPr="001E3BCD">
              <w:rPr>
                <w:rFonts w:ascii="Times New Roman" w:eastAsia="標楷體" w:hAnsi="Times New Roman" w:cs="Times New Roman"/>
                <w:szCs w:val="24"/>
              </w:rPr>
              <w:lastRenderedPageBreak/>
              <w:t>者同意</w:t>
            </w:r>
            <w:r>
              <w:rPr>
                <w:rFonts w:ascii="Times New Roman" w:eastAsia="標楷體" w:hAnsi="Times New Roman" w:cs="Times New Roman" w:hint="eastAsia"/>
                <w:szCs w:val="24"/>
              </w:rPr>
              <w:t>。</w:t>
            </w:r>
          </w:p>
        </w:tc>
        <w:tc>
          <w:tcPr>
            <w:tcW w:w="1510" w:type="dxa"/>
            <w:vAlign w:val="center"/>
          </w:tcPr>
          <w:p w14:paraId="27CE0371" w14:textId="77777777" w:rsidR="0027656F" w:rsidRPr="001E3BCD" w:rsidRDefault="0027656F" w:rsidP="007A2CCB">
            <w:pPr>
              <w:pStyle w:val="TableParagraph"/>
              <w:spacing w:line="0" w:lineRule="atLeast"/>
              <w:ind w:leftChars="-21" w:hangingChars="21" w:hanging="50"/>
              <w:jc w:val="center"/>
              <w:rPr>
                <w:rFonts w:ascii="Times New Roman" w:eastAsia="標楷體" w:hAnsi="Times New Roman" w:cs="Times New Roman"/>
                <w:b/>
                <w:sz w:val="24"/>
                <w:szCs w:val="24"/>
              </w:rPr>
            </w:pPr>
            <w:r w:rsidRPr="001E3BCD">
              <w:rPr>
                <w:rFonts w:ascii="Segoe UI Symbol" w:eastAsia="標楷體" w:hAnsi="Segoe UI Symbol" w:cs="Segoe UI Symbol"/>
                <w:b/>
                <w:sz w:val="24"/>
                <w:szCs w:val="24"/>
              </w:rPr>
              <w:lastRenderedPageBreak/>
              <w:t>★</w:t>
            </w:r>
          </w:p>
        </w:tc>
        <w:tc>
          <w:tcPr>
            <w:tcW w:w="1508" w:type="dxa"/>
            <w:vAlign w:val="center"/>
          </w:tcPr>
          <w:p w14:paraId="2566CDAF" w14:textId="77777777" w:rsidR="0027656F" w:rsidRPr="001E3BCD" w:rsidRDefault="0027656F" w:rsidP="007A2CCB">
            <w:pPr>
              <w:jc w:val="center"/>
              <w:rPr>
                <w:rFonts w:ascii="Times New Roman" w:eastAsia="標楷體" w:hAnsi="Times New Roman" w:cs="Times New Roman"/>
                <w:b/>
                <w:szCs w:val="24"/>
              </w:rPr>
            </w:pPr>
            <w:r w:rsidRPr="001E3BCD">
              <w:rPr>
                <w:rFonts w:ascii="Segoe UI Symbol" w:eastAsia="標楷體" w:hAnsi="Segoe UI Symbol" w:cs="Segoe UI Symbol"/>
                <w:b/>
                <w:szCs w:val="24"/>
              </w:rPr>
              <w:t>★</w:t>
            </w:r>
          </w:p>
        </w:tc>
        <w:tc>
          <w:tcPr>
            <w:tcW w:w="1508" w:type="dxa"/>
            <w:vAlign w:val="center"/>
          </w:tcPr>
          <w:p w14:paraId="73ED7EEC" w14:textId="77777777" w:rsidR="0027656F" w:rsidRPr="001E3BCD" w:rsidRDefault="0027656F" w:rsidP="007A2CCB">
            <w:pPr>
              <w:jc w:val="center"/>
              <w:rPr>
                <w:rFonts w:ascii="Times New Roman" w:eastAsia="標楷體" w:hAnsi="Times New Roman" w:cs="Times New Roman"/>
                <w:b/>
                <w:szCs w:val="24"/>
              </w:rPr>
            </w:pPr>
            <w:r w:rsidRPr="001E3BCD">
              <w:rPr>
                <w:rFonts w:ascii="Segoe UI Symbol" w:eastAsia="標楷體" w:hAnsi="Segoe UI Symbol" w:cs="Segoe UI Symbol"/>
                <w:b/>
                <w:szCs w:val="24"/>
              </w:rPr>
              <w:t>★</w:t>
            </w:r>
          </w:p>
        </w:tc>
        <w:tc>
          <w:tcPr>
            <w:tcW w:w="1508" w:type="dxa"/>
            <w:vAlign w:val="center"/>
          </w:tcPr>
          <w:p w14:paraId="792B2775" w14:textId="77777777" w:rsidR="0027656F" w:rsidRPr="001E3BCD" w:rsidRDefault="0027656F" w:rsidP="007A2CCB">
            <w:pPr>
              <w:jc w:val="center"/>
              <w:rPr>
                <w:rFonts w:ascii="Segoe UI Symbol" w:eastAsia="標楷體" w:hAnsi="Segoe UI Symbol" w:cs="Segoe UI Symbol"/>
                <w:b/>
                <w:szCs w:val="24"/>
              </w:rPr>
            </w:pPr>
            <w:r w:rsidRPr="001E3BCD">
              <w:rPr>
                <w:rFonts w:ascii="Times New Roman" w:eastAsia="標楷體" w:hAnsi="Times New Roman" w:cs="Times New Roman"/>
                <w:b/>
                <w:szCs w:val="24"/>
              </w:rPr>
              <w:t>─</w:t>
            </w:r>
          </w:p>
        </w:tc>
      </w:tr>
      <w:tr w:rsidR="0027656F" w14:paraId="7EBFFE83" w14:textId="77777777" w:rsidTr="007A2CCB">
        <w:trPr>
          <w:jc w:val="center"/>
        </w:trPr>
        <w:tc>
          <w:tcPr>
            <w:tcW w:w="1518" w:type="dxa"/>
            <w:vAlign w:val="center"/>
          </w:tcPr>
          <w:p w14:paraId="113F24FE"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3E7ADC78"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9</w:t>
            </w:r>
          </w:p>
        </w:tc>
        <w:tc>
          <w:tcPr>
            <w:tcW w:w="1837" w:type="dxa"/>
            <w:vAlign w:val="center"/>
          </w:tcPr>
          <w:p w14:paraId="0A68CA47"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4.1.2.3.</w:t>
            </w:r>
            <w:r w:rsidRPr="001E3BCD">
              <w:rPr>
                <w:rFonts w:ascii="Times New Roman" w:eastAsia="標楷體" w:hAnsi="Times New Roman" w:cs="Times New Roman"/>
                <w:szCs w:val="24"/>
              </w:rPr>
              <w:t>敏感性資料儲存</w:t>
            </w:r>
          </w:p>
        </w:tc>
        <w:tc>
          <w:tcPr>
            <w:tcW w:w="2293" w:type="dxa"/>
          </w:tcPr>
          <w:p w14:paraId="7124C1BC"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4.1.2.3.2.</w:t>
            </w:r>
            <w:r w:rsidRPr="001E3BCD">
              <w:rPr>
                <w:rFonts w:ascii="Times New Roman" w:eastAsia="標楷體" w:hAnsi="Times New Roman" w:cs="Times New Roman"/>
                <w:spacing w:val="4"/>
                <w:szCs w:val="24"/>
              </w:rPr>
              <w:t>行動應用程式應提供使用</w:t>
            </w:r>
            <w:r w:rsidRPr="001E3BCD">
              <w:rPr>
                <w:rFonts w:ascii="Times New Roman" w:eastAsia="標楷體" w:hAnsi="Times New Roman" w:cs="Times New Roman"/>
                <w:szCs w:val="24"/>
              </w:rPr>
              <w:t>者拒絕儲存敏感性資料之權利</w:t>
            </w:r>
            <w:r>
              <w:rPr>
                <w:rFonts w:ascii="Times New Roman" w:eastAsia="標楷體" w:hAnsi="Times New Roman" w:cs="Times New Roman" w:hint="eastAsia"/>
                <w:szCs w:val="24"/>
              </w:rPr>
              <w:t>。</w:t>
            </w:r>
          </w:p>
        </w:tc>
        <w:tc>
          <w:tcPr>
            <w:tcW w:w="1510" w:type="dxa"/>
            <w:vAlign w:val="center"/>
          </w:tcPr>
          <w:p w14:paraId="2A292F20" w14:textId="77777777" w:rsidR="0027656F" w:rsidRPr="001E3BCD" w:rsidRDefault="0027656F" w:rsidP="007A2CCB">
            <w:pPr>
              <w:pStyle w:val="TableParagraph"/>
              <w:spacing w:line="0" w:lineRule="atLeast"/>
              <w:ind w:leftChars="-21" w:hangingChars="21" w:hanging="50"/>
              <w:jc w:val="center"/>
              <w:rPr>
                <w:rFonts w:ascii="Segoe UI Symbol" w:eastAsia="標楷體" w:hAnsi="Segoe UI Symbol" w:cs="Segoe UI Symbol"/>
                <w:b/>
                <w:sz w:val="24"/>
                <w:szCs w:val="24"/>
              </w:rPr>
            </w:pPr>
            <w:r w:rsidRPr="001E3BCD">
              <w:rPr>
                <w:rFonts w:ascii="Segoe UI Symbol" w:eastAsia="標楷體" w:hAnsi="Segoe UI Symbol" w:cs="Segoe UI Symbol"/>
                <w:b/>
                <w:sz w:val="24"/>
                <w:szCs w:val="24"/>
              </w:rPr>
              <w:t>★</w:t>
            </w:r>
          </w:p>
        </w:tc>
        <w:tc>
          <w:tcPr>
            <w:tcW w:w="1508" w:type="dxa"/>
            <w:vAlign w:val="center"/>
          </w:tcPr>
          <w:p w14:paraId="0901B2C6"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213408BC"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643FCD9D"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69B1F886" w14:textId="77777777" w:rsidTr="007A2CCB">
        <w:trPr>
          <w:jc w:val="center"/>
        </w:trPr>
        <w:tc>
          <w:tcPr>
            <w:tcW w:w="1518" w:type="dxa"/>
            <w:vAlign w:val="center"/>
          </w:tcPr>
          <w:p w14:paraId="2693D8CF"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10F1425C"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0</w:t>
            </w:r>
          </w:p>
        </w:tc>
        <w:tc>
          <w:tcPr>
            <w:tcW w:w="1837" w:type="dxa"/>
            <w:vAlign w:val="center"/>
          </w:tcPr>
          <w:p w14:paraId="128B9000"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4.1.2.3.</w:t>
            </w:r>
            <w:r w:rsidRPr="001E3BCD">
              <w:rPr>
                <w:rFonts w:ascii="Times New Roman" w:eastAsia="標楷體" w:hAnsi="Times New Roman" w:cs="Times New Roman"/>
                <w:szCs w:val="24"/>
              </w:rPr>
              <w:t>敏感性資料儲存</w:t>
            </w:r>
          </w:p>
        </w:tc>
        <w:tc>
          <w:tcPr>
            <w:tcW w:w="2293" w:type="dxa"/>
          </w:tcPr>
          <w:p w14:paraId="0F201BE8"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4.1.2.3.4.</w:t>
            </w:r>
            <w:r w:rsidRPr="001E3BCD">
              <w:rPr>
                <w:rFonts w:ascii="Times New Roman" w:eastAsia="標楷體" w:hAnsi="Times New Roman" w:cs="Times New Roman"/>
                <w:szCs w:val="24"/>
              </w:rPr>
              <w:t>行動應用程式應避免在關</w:t>
            </w:r>
            <w:r w:rsidRPr="00830D7E">
              <w:rPr>
                <w:rFonts w:ascii="Times New Roman" w:eastAsia="標楷體" w:hAnsi="Times New Roman" w:cs="Times New Roman"/>
              </w:rPr>
              <w:t>閉及登出後將敏感性資料儲存於冗餘檔案或日誌檔案中</w:t>
            </w:r>
            <w:r>
              <w:rPr>
                <w:rFonts w:ascii="Times New Roman" w:eastAsia="標楷體" w:hAnsi="Times New Roman" w:cs="Times New Roman" w:hint="eastAsia"/>
                <w:szCs w:val="24"/>
              </w:rPr>
              <w:t>。</w:t>
            </w:r>
          </w:p>
        </w:tc>
        <w:tc>
          <w:tcPr>
            <w:tcW w:w="1510" w:type="dxa"/>
            <w:vAlign w:val="center"/>
          </w:tcPr>
          <w:p w14:paraId="5DDB46D5" w14:textId="77777777" w:rsidR="0027656F" w:rsidRPr="001E3BCD" w:rsidRDefault="0027656F" w:rsidP="007A2CCB">
            <w:pPr>
              <w:pStyle w:val="TableParagraph"/>
              <w:spacing w:line="0" w:lineRule="atLeast"/>
              <w:ind w:leftChars="-21" w:hangingChars="21" w:hanging="50"/>
              <w:jc w:val="center"/>
              <w:rPr>
                <w:rFonts w:ascii="Segoe UI Symbol" w:eastAsia="標楷體" w:hAnsi="Segoe UI Symbol" w:cs="Segoe UI Symbol"/>
                <w:b/>
                <w:sz w:val="24"/>
                <w:szCs w:val="24"/>
              </w:rPr>
            </w:pPr>
            <w:r w:rsidRPr="001E3BCD">
              <w:rPr>
                <w:rFonts w:ascii="Segoe UI Symbol" w:eastAsia="標楷體" w:hAnsi="Segoe UI Symbol" w:cs="Segoe UI Symbol"/>
                <w:b/>
                <w:sz w:val="24"/>
                <w:szCs w:val="24"/>
              </w:rPr>
              <w:t>★</w:t>
            </w:r>
          </w:p>
        </w:tc>
        <w:tc>
          <w:tcPr>
            <w:tcW w:w="1508" w:type="dxa"/>
            <w:vAlign w:val="center"/>
          </w:tcPr>
          <w:p w14:paraId="40393205"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6D40BF15" w14:textId="77777777" w:rsidR="0027656F" w:rsidRPr="001E3BCD" w:rsidRDefault="0027656F" w:rsidP="007A2CCB">
            <w:pPr>
              <w:jc w:val="center"/>
              <w:rPr>
                <w:rFonts w:ascii="Segoe UI Symbol" w:eastAsia="標楷體" w:hAnsi="Segoe UI Symbol" w:cs="Segoe UI Symbol"/>
                <w:b/>
                <w:szCs w:val="24"/>
              </w:rPr>
            </w:pPr>
            <w:r w:rsidRPr="001E3BCD">
              <w:rPr>
                <w:rFonts w:ascii="Times New Roman" w:eastAsia="標楷體" w:hAnsi="Times New Roman" w:cs="Times New Roman"/>
                <w:b/>
                <w:szCs w:val="24"/>
              </w:rPr>
              <w:t>─</w:t>
            </w:r>
          </w:p>
        </w:tc>
        <w:tc>
          <w:tcPr>
            <w:tcW w:w="1508" w:type="dxa"/>
            <w:vAlign w:val="center"/>
          </w:tcPr>
          <w:p w14:paraId="67EF7D97"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1258ADA6" w14:textId="77777777" w:rsidTr="007A2CCB">
        <w:trPr>
          <w:jc w:val="center"/>
        </w:trPr>
        <w:tc>
          <w:tcPr>
            <w:tcW w:w="1518" w:type="dxa"/>
            <w:vAlign w:val="center"/>
          </w:tcPr>
          <w:p w14:paraId="6B981162"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43DFBB3C"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1</w:t>
            </w:r>
          </w:p>
        </w:tc>
        <w:tc>
          <w:tcPr>
            <w:tcW w:w="1837" w:type="dxa"/>
            <w:vAlign w:val="center"/>
          </w:tcPr>
          <w:p w14:paraId="791ED684"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4.1.2.3.</w:t>
            </w:r>
            <w:r w:rsidRPr="001E3BCD">
              <w:rPr>
                <w:rFonts w:ascii="Times New Roman" w:eastAsia="標楷體" w:hAnsi="Times New Roman" w:cs="Times New Roman"/>
                <w:szCs w:val="24"/>
              </w:rPr>
              <w:t>敏感性資料儲存</w:t>
            </w:r>
          </w:p>
        </w:tc>
        <w:tc>
          <w:tcPr>
            <w:tcW w:w="2293" w:type="dxa"/>
          </w:tcPr>
          <w:p w14:paraId="2F189179" w14:textId="77777777" w:rsidR="0027656F" w:rsidRPr="00074060"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4.1.2.3.5.</w:t>
            </w:r>
            <w:r w:rsidRPr="00830D7E">
              <w:rPr>
                <w:rFonts w:ascii="Times New Roman" w:eastAsia="標楷體" w:hAnsi="Times New Roman" w:cs="Times New Roman"/>
              </w:rPr>
              <w:t>行動應用程式應避免將敏感性資料儲存於冗餘檔案或日誌檔案中</w:t>
            </w:r>
            <w:r>
              <w:rPr>
                <w:rFonts w:ascii="Times New Roman" w:eastAsia="標楷體" w:hAnsi="Times New Roman" w:cs="Times New Roman" w:hint="eastAsia"/>
                <w:szCs w:val="24"/>
              </w:rPr>
              <w:t>。</w:t>
            </w:r>
          </w:p>
        </w:tc>
        <w:tc>
          <w:tcPr>
            <w:tcW w:w="1510" w:type="dxa"/>
            <w:vAlign w:val="center"/>
          </w:tcPr>
          <w:p w14:paraId="5C918AD3" w14:textId="77777777" w:rsidR="0027656F" w:rsidRPr="001E3BCD" w:rsidRDefault="0027656F" w:rsidP="007A2CCB">
            <w:pPr>
              <w:pStyle w:val="TableParagraph"/>
              <w:spacing w:line="0" w:lineRule="atLeast"/>
              <w:ind w:leftChars="-21" w:hangingChars="21" w:hanging="50"/>
              <w:jc w:val="center"/>
              <w:rPr>
                <w:rFonts w:ascii="Segoe UI Symbol" w:eastAsia="標楷體" w:hAnsi="Segoe UI Symbol" w:cs="Segoe UI Symbol"/>
                <w:b/>
                <w:sz w:val="24"/>
                <w:szCs w:val="24"/>
              </w:rPr>
            </w:pPr>
            <w:r w:rsidRPr="001E3BCD">
              <w:rPr>
                <w:rFonts w:ascii="Times New Roman" w:eastAsia="標楷體" w:hAnsi="Times New Roman" w:cs="Times New Roman"/>
                <w:b/>
                <w:sz w:val="24"/>
                <w:szCs w:val="24"/>
              </w:rPr>
              <w:t>─</w:t>
            </w:r>
          </w:p>
        </w:tc>
        <w:tc>
          <w:tcPr>
            <w:tcW w:w="1508" w:type="dxa"/>
            <w:vAlign w:val="center"/>
          </w:tcPr>
          <w:p w14:paraId="56879F83" w14:textId="77777777" w:rsidR="0027656F" w:rsidRPr="001E3BCD" w:rsidRDefault="0027656F" w:rsidP="007A2CCB">
            <w:pPr>
              <w:jc w:val="center"/>
              <w:rPr>
                <w:rFonts w:ascii="Segoe UI Symbol" w:eastAsia="標楷體" w:hAnsi="Segoe UI Symbol" w:cs="Segoe UI Symbol"/>
                <w:b/>
                <w:szCs w:val="24"/>
              </w:rPr>
            </w:pPr>
            <w:r w:rsidRPr="001E3BCD">
              <w:rPr>
                <w:rFonts w:ascii="Times New Roman" w:eastAsia="標楷體" w:hAnsi="Times New Roman" w:cs="Times New Roman"/>
                <w:b/>
                <w:szCs w:val="24"/>
              </w:rPr>
              <w:t>─</w:t>
            </w:r>
          </w:p>
        </w:tc>
        <w:tc>
          <w:tcPr>
            <w:tcW w:w="1508" w:type="dxa"/>
            <w:vAlign w:val="center"/>
          </w:tcPr>
          <w:p w14:paraId="2BFF3CC8" w14:textId="77777777" w:rsidR="0027656F" w:rsidRPr="001E3BCD" w:rsidRDefault="0027656F" w:rsidP="007A2CCB">
            <w:pPr>
              <w:jc w:val="center"/>
              <w:rPr>
                <w:rFonts w:ascii="Times New Roman" w:eastAsia="標楷體" w:hAnsi="Times New Roman" w:cs="Times New Roman"/>
                <w:b/>
                <w:szCs w:val="24"/>
              </w:rPr>
            </w:pPr>
            <w:r w:rsidRPr="001E3BCD">
              <w:rPr>
                <w:rFonts w:ascii="Segoe UI Symbol" w:eastAsia="標楷體" w:hAnsi="Segoe UI Symbol" w:cs="Segoe UI Symbol"/>
                <w:b/>
                <w:szCs w:val="24"/>
              </w:rPr>
              <w:t>★</w:t>
            </w:r>
          </w:p>
        </w:tc>
        <w:tc>
          <w:tcPr>
            <w:tcW w:w="1508" w:type="dxa"/>
            <w:vAlign w:val="center"/>
          </w:tcPr>
          <w:p w14:paraId="79CB967A"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6429579E" w14:textId="77777777" w:rsidTr="007A2CCB">
        <w:trPr>
          <w:jc w:val="center"/>
        </w:trPr>
        <w:tc>
          <w:tcPr>
            <w:tcW w:w="1518" w:type="dxa"/>
            <w:vAlign w:val="center"/>
          </w:tcPr>
          <w:p w14:paraId="6F0A7F5C"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00C4E642"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2</w:t>
            </w:r>
          </w:p>
        </w:tc>
        <w:tc>
          <w:tcPr>
            <w:tcW w:w="1837" w:type="dxa"/>
            <w:vAlign w:val="center"/>
          </w:tcPr>
          <w:p w14:paraId="1CC232F1"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4.1.2.3.</w:t>
            </w:r>
            <w:r w:rsidRPr="001E3BCD">
              <w:rPr>
                <w:rFonts w:ascii="Times New Roman" w:eastAsia="標楷體" w:hAnsi="Times New Roman" w:cs="Times New Roman"/>
                <w:szCs w:val="24"/>
              </w:rPr>
              <w:t>敏感性資料儲存</w:t>
            </w:r>
          </w:p>
        </w:tc>
        <w:tc>
          <w:tcPr>
            <w:tcW w:w="2293" w:type="dxa"/>
          </w:tcPr>
          <w:p w14:paraId="61290D89"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4.1.2.3.6.</w:t>
            </w:r>
            <w:r w:rsidRPr="00830D7E">
              <w:rPr>
                <w:rFonts w:ascii="Times New Roman" w:eastAsia="標楷體" w:hAnsi="Times New Roman" w:cs="Times New Roman"/>
              </w:rPr>
              <w:t>敏感性資料應採用適當且有效之金</w:t>
            </w:r>
            <w:proofErr w:type="gramStart"/>
            <w:r w:rsidRPr="00830D7E">
              <w:rPr>
                <w:rFonts w:ascii="Times New Roman" w:eastAsia="標楷體" w:hAnsi="Times New Roman" w:cs="Times New Roman"/>
              </w:rPr>
              <w:t>鑰</w:t>
            </w:r>
            <w:proofErr w:type="gramEnd"/>
            <w:r w:rsidRPr="00830D7E">
              <w:rPr>
                <w:rFonts w:ascii="Times New Roman" w:eastAsia="標楷體" w:hAnsi="Times New Roman" w:cs="Times New Roman"/>
              </w:rPr>
              <w:t>長度與加密演算法，進行加密處理再儲存</w:t>
            </w:r>
            <w:r>
              <w:rPr>
                <w:rFonts w:ascii="Times New Roman" w:eastAsia="標楷體" w:hAnsi="Times New Roman" w:cs="Times New Roman" w:hint="eastAsia"/>
                <w:szCs w:val="24"/>
              </w:rPr>
              <w:t>。</w:t>
            </w:r>
          </w:p>
        </w:tc>
        <w:tc>
          <w:tcPr>
            <w:tcW w:w="1510" w:type="dxa"/>
            <w:vAlign w:val="center"/>
          </w:tcPr>
          <w:p w14:paraId="7EF918C5" w14:textId="77777777" w:rsidR="0027656F" w:rsidRPr="001E3BCD" w:rsidRDefault="0027656F" w:rsidP="007A2CCB">
            <w:pPr>
              <w:pStyle w:val="TableParagraph"/>
              <w:spacing w:line="0" w:lineRule="atLeast"/>
              <w:ind w:leftChars="-21" w:hangingChars="21" w:hanging="50"/>
              <w:jc w:val="center"/>
              <w:rPr>
                <w:rFonts w:ascii="Times New Roman" w:eastAsia="標楷體" w:hAnsi="Times New Roman" w:cs="Times New Roman"/>
                <w:b/>
                <w:sz w:val="24"/>
                <w:szCs w:val="24"/>
              </w:rPr>
            </w:pPr>
            <w:r w:rsidRPr="001E3BCD">
              <w:rPr>
                <w:rFonts w:ascii="Segoe UI Symbol" w:eastAsia="標楷體" w:hAnsi="Segoe UI Symbol" w:cs="Segoe UI Symbol"/>
                <w:b/>
                <w:sz w:val="24"/>
                <w:szCs w:val="24"/>
              </w:rPr>
              <w:t>★</w:t>
            </w:r>
          </w:p>
        </w:tc>
        <w:tc>
          <w:tcPr>
            <w:tcW w:w="1508" w:type="dxa"/>
            <w:vAlign w:val="center"/>
          </w:tcPr>
          <w:p w14:paraId="3538378D" w14:textId="77777777" w:rsidR="0027656F" w:rsidRPr="001E3BCD" w:rsidRDefault="0027656F" w:rsidP="007A2CCB">
            <w:pPr>
              <w:jc w:val="center"/>
              <w:rPr>
                <w:rFonts w:ascii="Times New Roman" w:eastAsia="標楷體" w:hAnsi="Times New Roman" w:cs="Times New Roman"/>
                <w:b/>
                <w:szCs w:val="24"/>
              </w:rPr>
            </w:pPr>
            <w:r w:rsidRPr="001E3BCD">
              <w:rPr>
                <w:rFonts w:ascii="Segoe UI Symbol" w:eastAsia="標楷體" w:hAnsi="Segoe UI Symbol" w:cs="Segoe UI Symbol"/>
                <w:b/>
                <w:szCs w:val="24"/>
              </w:rPr>
              <w:t>★</w:t>
            </w:r>
          </w:p>
        </w:tc>
        <w:tc>
          <w:tcPr>
            <w:tcW w:w="1508" w:type="dxa"/>
            <w:vAlign w:val="center"/>
          </w:tcPr>
          <w:p w14:paraId="48B7EAF9" w14:textId="77777777" w:rsidR="0027656F" w:rsidRPr="00830D7E" w:rsidRDefault="0027656F" w:rsidP="007A2CCB">
            <w:pPr>
              <w:jc w:val="center"/>
              <w:rPr>
                <w:rFonts w:ascii="Segoe UI Symbol" w:eastAsia="標楷體" w:hAnsi="Segoe UI Symbol" w:cs="Segoe UI Symbol"/>
                <w:b/>
                <w:sz w:val="28"/>
              </w:rPr>
            </w:pPr>
            <w:r w:rsidRPr="001E3BCD">
              <w:rPr>
                <w:rFonts w:ascii="Segoe UI Symbol" w:eastAsia="標楷體" w:hAnsi="Segoe UI Symbol" w:cs="Segoe UI Symbol"/>
                <w:b/>
                <w:szCs w:val="24"/>
              </w:rPr>
              <w:t>★</w:t>
            </w:r>
          </w:p>
        </w:tc>
        <w:tc>
          <w:tcPr>
            <w:tcW w:w="1508" w:type="dxa"/>
            <w:vAlign w:val="center"/>
          </w:tcPr>
          <w:p w14:paraId="52BE28A0" w14:textId="77777777" w:rsidR="0027656F" w:rsidRPr="00EF0164" w:rsidRDefault="0027656F" w:rsidP="007A2CCB">
            <w:pPr>
              <w:jc w:val="center"/>
              <w:rPr>
                <w:rFonts w:ascii="Times New Roman" w:eastAsia="標楷體" w:hAnsi="Times New Roman" w:cs="Times New Roman"/>
                <w:bCs/>
                <w:szCs w:val="24"/>
              </w:rPr>
            </w:pPr>
            <w:r w:rsidRPr="001E3BCD">
              <w:rPr>
                <w:rFonts w:ascii="Times New Roman" w:eastAsia="標楷體" w:hAnsi="Times New Roman" w:cs="Times New Roman"/>
                <w:b/>
                <w:szCs w:val="24"/>
              </w:rPr>
              <w:t>─</w:t>
            </w:r>
          </w:p>
        </w:tc>
      </w:tr>
      <w:tr w:rsidR="0027656F" w14:paraId="01C81686" w14:textId="77777777" w:rsidTr="007A2CCB">
        <w:trPr>
          <w:jc w:val="center"/>
        </w:trPr>
        <w:tc>
          <w:tcPr>
            <w:tcW w:w="1518" w:type="dxa"/>
            <w:vAlign w:val="center"/>
          </w:tcPr>
          <w:p w14:paraId="21132BE8"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lastRenderedPageBreak/>
              <w:t>性資料保護</w:t>
            </w:r>
          </w:p>
        </w:tc>
        <w:tc>
          <w:tcPr>
            <w:tcW w:w="861" w:type="dxa"/>
            <w:vAlign w:val="center"/>
          </w:tcPr>
          <w:p w14:paraId="77881F25"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1</w:t>
            </w:r>
            <w:r>
              <w:rPr>
                <w:rFonts w:ascii="Times New Roman" w:eastAsia="標楷體" w:hAnsi="Times New Roman" w:cs="Times New Roman"/>
                <w:szCs w:val="24"/>
              </w:rPr>
              <w:t>3</w:t>
            </w:r>
          </w:p>
        </w:tc>
        <w:tc>
          <w:tcPr>
            <w:tcW w:w="1837" w:type="dxa"/>
            <w:vAlign w:val="center"/>
          </w:tcPr>
          <w:p w14:paraId="3C1FD3AA"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4.1.2.3.</w:t>
            </w:r>
            <w:r w:rsidRPr="001E3BCD">
              <w:rPr>
                <w:rFonts w:ascii="Times New Roman" w:eastAsia="標楷體" w:hAnsi="Times New Roman" w:cs="Times New Roman"/>
                <w:szCs w:val="24"/>
              </w:rPr>
              <w:t>敏感性</w:t>
            </w:r>
            <w:r w:rsidRPr="001E3BCD">
              <w:rPr>
                <w:rFonts w:ascii="Times New Roman" w:eastAsia="標楷體" w:hAnsi="Times New Roman" w:cs="Times New Roman"/>
                <w:szCs w:val="24"/>
              </w:rPr>
              <w:lastRenderedPageBreak/>
              <w:t>資料儲存</w:t>
            </w:r>
          </w:p>
        </w:tc>
        <w:tc>
          <w:tcPr>
            <w:tcW w:w="2293" w:type="dxa"/>
          </w:tcPr>
          <w:p w14:paraId="2C07F91A"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lastRenderedPageBreak/>
              <w:t>4.1.2.3.7.</w:t>
            </w:r>
            <w:r w:rsidRPr="00830D7E">
              <w:rPr>
                <w:rFonts w:ascii="Times New Roman" w:eastAsia="標楷體" w:hAnsi="Times New Roman" w:cs="Times New Roman"/>
              </w:rPr>
              <w:t>敏感性資</w:t>
            </w:r>
            <w:r w:rsidRPr="00830D7E">
              <w:rPr>
                <w:rFonts w:ascii="Times New Roman" w:eastAsia="標楷體" w:hAnsi="Times New Roman" w:cs="Times New Roman"/>
              </w:rPr>
              <w:lastRenderedPageBreak/>
              <w:t>料應儲存於受作業系統保護之區域，以防止其他應用程式未經授權之存取</w:t>
            </w:r>
            <w:r>
              <w:rPr>
                <w:rFonts w:ascii="Times New Roman" w:eastAsia="標楷體" w:hAnsi="Times New Roman" w:cs="Times New Roman" w:hint="eastAsia"/>
                <w:szCs w:val="24"/>
              </w:rPr>
              <w:t>。</w:t>
            </w:r>
          </w:p>
        </w:tc>
        <w:tc>
          <w:tcPr>
            <w:tcW w:w="1510" w:type="dxa"/>
            <w:vAlign w:val="center"/>
          </w:tcPr>
          <w:p w14:paraId="48EC13D7" w14:textId="77777777" w:rsidR="0027656F" w:rsidRPr="001E3BCD" w:rsidRDefault="0027656F" w:rsidP="007A2CCB">
            <w:pPr>
              <w:pStyle w:val="TableParagraph"/>
              <w:spacing w:line="0" w:lineRule="atLeast"/>
              <w:ind w:leftChars="-21" w:hangingChars="21" w:hanging="50"/>
              <w:jc w:val="center"/>
              <w:rPr>
                <w:rFonts w:ascii="Times New Roman" w:eastAsia="標楷體" w:hAnsi="Times New Roman" w:cs="Times New Roman"/>
                <w:b/>
                <w:sz w:val="24"/>
                <w:szCs w:val="24"/>
              </w:rPr>
            </w:pPr>
            <w:r w:rsidRPr="001E3BCD">
              <w:rPr>
                <w:rFonts w:ascii="Segoe UI Symbol" w:eastAsia="標楷體" w:hAnsi="Segoe UI Symbol" w:cs="Segoe UI Symbol"/>
                <w:b/>
                <w:sz w:val="24"/>
                <w:szCs w:val="24"/>
              </w:rPr>
              <w:lastRenderedPageBreak/>
              <w:t>★</w:t>
            </w:r>
          </w:p>
        </w:tc>
        <w:tc>
          <w:tcPr>
            <w:tcW w:w="1508" w:type="dxa"/>
            <w:vAlign w:val="center"/>
          </w:tcPr>
          <w:p w14:paraId="23C1FE31" w14:textId="77777777" w:rsidR="0027656F" w:rsidRPr="001E3BCD" w:rsidRDefault="0027656F" w:rsidP="007A2CCB">
            <w:pPr>
              <w:jc w:val="center"/>
              <w:rPr>
                <w:rFonts w:ascii="Times New Roman" w:eastAsia="標楷體" w:hAnsi="Times New Roman" w:cs="Times New Roman"/>
                <w:b/>
                <w:szCs w:val="24"/>
              </w:rPr>
            </w:pPr>
            <w:r w:rsidRPr="001E3BCD">
              <w:rPr>
                <w:rFonts w:ascii="Segoe UI Symbol" w:eastAsia="標楷體" w:hAnsi="Segoe UI Symbol" w:cs="Segoe UI Symbol"/>
                <w:b/>
                <w:szCs w:val="24"/>
              </w:rPr>
              <w:t>★</w:t>
            </w:r>
          </w:p>
        </w:tc>
        <w:tc>
          <w:tcPr>
            <w:tcW w:w="1508" w:type="dxa"/>
            <w:vAlign w:val="center"/>
          </w:tcPr>
          <w:p w14:paraId="64416488" w14:textId="77777777" w:rsidR="0027656F" w:rsidRPr="00830D7E" w:rsidRDefault="0027656F" w:rsidP="007A2CCB">
            <w:pPr>
              <w:jc w:val="center"/>
              <w:rPr>
                <w:rFonts w:ascii="Segoe UI Symbol" w:eastAsia="標楷體" w:hAnsi="Segoe UI Symbol" w:cs="Segoe UI Symbol"/>
                <w:b/>
                <w:sz w:val="28"/>
              </w:rPr>
            </w:pPr>
            <w:r w:rsidRPr="001E3BCD">
              <w:rPr>
                <w:rFonts w:ascii="Segoe UI Symbol" w:eastAsia="標楷體" w:hAnsi="Segoe UI Symbol" w:cs="Segoe UI Symbol"/>
                <w:b/>
                <w:szCs w:val="24"/>
              </w:rPr>
              <w:t>★</w:t>
            </w:r>
          </w:p>
        </w:tc>
        <w:tc>
          <w:tcPr>
            <w:tcW w:w="1508" w:type="dxa"/>
            <w:vAlign w:val="center"/>
          </w:tcPr>
          <w:p w14:paraId="3BBAA13B" w14:textId="77777777" w:rsidR="0027656F" w:rsidRPr="00EF0164" w:rsidRDefault="0027656F" w:rsidP="007A2CCB">
            <w:pPr>
              <w:jc w:val="center"/>
              <w:rPr>
                <w:rFonts w:ascii="Times New Roman" w:eastAsia="標楷體" w:hAnsi="Times New Roman" w:cs="Times New Roman"/>
                <w:bCs/>
                <w:szCs w:val="24"/>
              </w:rPr>
            </w:pPr>
            <w:r w:rsidRPr="001E3BCD">
              <w:rPr>
                <w:rFonts w:ascii="Times New Roman" w:eastAsia="標楷體" w:hAnsi="Times New Roman" w:cs="Times New Roman"/>
                <w:b/>
                <w:szCs w:val="24"/>
              </w:rPr>
              <w:t>─</w:t>
            </w:r>
          </w:p>
        </w:tc>
      </w:tr>
      <w:tr w:rsidR="0027656F" w14:paraId="5DA379B9" w14:textId="77777777" w:rsidTr="007A2CCB">
        <w:trPr>
          <w:jc w:val="center"/>
        </w:trPr>
        <w:tc>
          <w:tcPr>
            <w:tcW w:w="1518" w:type="dxa"/>
            <w:vAlign w:val="center"/>
          </w:tcPr>
          <w:p w14:paraId="7414CE18"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5D33707F"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4</w:t>
            </w:r>
          </w:p>
        </w:tc>
        <w:tc>
          <w:tcPr>
            <w:tcW w:w="1837" w:type="dxa"/>
            <w:vAlign w:val="center"/>
          </w:tcPr>
          <w:p w14:paraId="196F99C5"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4.1.2.3.</w:t>
            </w:r>
            <w:r w:rsidRPr="001E3BCD">
              <w:rPr>
                <w:rFonts w:ascii="Times New Roman" w:eastAsia="標楷體" w:hAnsi="Times New Roman" w:cs="Times New Roman"/>
                <w:szCs w:val="24"/>
              </w:rPr>
              <w:t>敏感性資料儲存</w:t>
            </w:r>
          </w:p>
        </w:tc>
        <w:tc>
          <w:tcPr>
            <w:tcW w:w="2293" w:type="dxa"/>
          </w:tcPr>
          <w:p w14:paraId="696AE80A" w14:textId="77777777" w:rsidR="0027656F" w:rsidRPr="003832BA"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4.1.2.3.8.</w:t>
            </w:r>
            <w:r w:rsidRPr="00830D7E">
              <w:rPr>
                <w:rFonts w:ascii="Times New Roman" w:eastAsia="標楷體" w:hAnsi="Times New Roman" w:cs="Times New Roman"/>
              </w:rPr>
              <w:t>敏感性資料應避免出現於行動應用程式之程式碼</w:t>
            </w:r>
            <w:r>
              <w:rPr>
                <w:rFonts w:ascii="Times New Roman" w:eastAsia="標楷體" w:hAnsi="Times New Roman" w:cs="Times New Roman" w:hint="eastAsia"/>
                <w:szCs w:val="24"/>
              </w:rPr>
              <w:t>。</w:t>
            </w:r>
          </w:p>
        </w:tc>
        <w:tc>
          <w:tcPr>
            <w:tcW w:w="1510" w:type="dxa"/>
            <w:vAlign w:val="center"/>
          </w:tcPr>
          <w:p w14:paraId="4554C0CB" w14:textId="77777777" w:rsidR="0027656F" w:rsidRPr="001E3BCD" w:rsidRDefault="0027656F" w:rsidP="007A2CCB">
            <w:pPr>
              <w:pStyle w:val="TableParagraph"/>
              <w:spacing w:line="0" w:lineRule="atLeast"/>
              <w:ind w:leftChars="-21" w:hangingChars="21" w:hanging="50"/>
              <w:jc w:val="center"/>
              <w:rPr>
                <w:rFonts w:ascii="Times New Roman" w:eastAsia="標楷體" w:hAnsi="Times New Roman" w:cs="Times New Roman"/>
                <w:b/>
                <w:sz w:val="24"/>
                <w:szCs w:val="24"/>
              </w:rPr>
            </w:pPr>
            <w:r w:rsidRPr="001E3BCD">
              <w:rPr>
                <w:rFonts w:ascii="Segoe UI Symbol" w:eastAsia="標楷體" w:hAnsi="Segoe UI Symbol" w:cs="Segoe UI Symbol"/>
                <w:b/>
                <w:sz w:val="24"/>
                <w:szCs w:val="24"/>
              </w:rPr>
              <w:t>★</w:t>
            </w:r>
          </w:p>
        </w:tc>
        <w:tc>
          <w:tcPr>
            <w:tcW w:w="1508" w:type="dxa"/>
            <w:vAlign w:val="center"/>
          </w:tcPr>
          <w:p w14:paraId="5F74FA92" w14:textId="77777777" w:rsidR="0027656F" w:rsidRPr="001E3BCD" w:rsidRDefault="0027656F" w:rsidP="007A2CCB">
            <w:pPr>
              <w:jc w:val="center"/>
              <w:rPr>
                <w:rFonts w:ascii="Times New Roman" w:eastAsia="標楷體" w:hAnsi="Times New Roman" w:cs="Times New Roman"/>
                <w:b/>
                <w:szCs w:val="24"/>
              </w:rPr>
            </w:pPr>
            <w:r w:rsidRPr="001E3BCD">
              <w:rPr>
                <w:rFonts w:ascii="Segoe UI Symbol" w:eastAsia="標楷體" w:hAnsi="Segoe UI Symbol" w:cs="Segoe UI Symbol"/>
                <w:b/>
                <w:szCs w:val="24"/>
              </w:rPr>
              <w:t>★</w:t>
            </w:r>
          </w:p>
        </w:tc>
        <w:tc>
          <w:tcPr>
            <w:tcW w:w="1508" w:type="dxa"/>
            <w:vAlign w:val="center"/>
          </w:tcPr>
          <w:p w14:paraId="25BD902D" w14:textId="77777777" w:rsidR="0027656F" w:rsidRPr="00830D7E" w:rsidRDefault="0027656F" w:rsidP="007A2CCB">
            <w:pPr>
              <w:jc w:val="center"/>
              <w:rPr>
                <w:rFonts w:ascii="Segoe UI Symbol" w:eastAsia="標楷體" w:hAnsi="Segoe UI Symbol" w:cs="Segoe UI Symbol"/>
                <w:b/>
                <w:sz w:val="28"/>
              </w:rPr>
            </w:pPr>
            <w:r w:rsidRPr="001E3BCD">
              <w:rPr>
                <w:rFonts w:ascii="Segoe UI Symbol" w:eastAsia="標楷體" w:hAnsi="Segoe UI Symbol" w:cs="Segoe UI Symbol"/>
                <w:b/>
                <w:szCs w:val="24"/>
              </w:rPr>
              <w:t>★</w:t>
            </w:r>
          </w:p>
        </w:tc>
        <w:tc>
          <w:tcPr>
            <w:tcW w:w="1508" w:type="dxa"/>
            <w:vAlign w:val="center"/>
          </w:tcPr>
          <w:p w14:paraId="7450DFB8" w14:textId="77777777" w:rsidR="0027656F" w:rsidRPr="00EF0164" w:rsidRDefault="0027656F" w:rsidP="007A2CCB">
            <w:pPr>
              <w:jc w:val="center"/>
              <w:rPr>
                <w:rFonts w:ascii="Times New Roman" w:eastAsia="標楷體" w:hAnsi="Times New Roman" w:cs="Times New Roman"/>
                <w:bCs/>
                <w:szCs w:val="24"/>
              </w:rPr>
            </w:pPr>
            <w:r w:rsidRPr="001E3BCD">
              <w:rPr>
                <w:rFonts w:ascii="Times New Roman" w:eastAsia="標楷體" w:hAnsi="Times New Roman" w:cs="Times New Roman"/>
                <w:b/>
                <w:szCs w:val="24"/>
              </w:rPr>
              <w:t>─</w:t>
            </w:r>
          </w:p>
        </w:tc>
      </w:tr>
      <w:tr w:rsidR="0027656F" w14:paraId="1DD0F589" w14:textId="77777777" w:rsidTr="007A2CCB">
        <w:trPr>
          <w:jc w:val="center"/>
        </w:trPr>
        <w:tc>
          <w:tcPr>
            <w:tcW w:w="1518" w:type="dxa"/>
            <w:vAlign w:val="center"/>
          </w:tcPr>
          <w:p w14:paraId="63818CFD"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7C0ABD7E"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5</w:t>
            </w:r>
          </w:p>
        </w:tc>
        <w:tc>
          <w:tcPr>
            <w:tcW w:w="1837" w:type="dxa"/>
            <w:vAlign w:val="center"/>
          </w:tcPr>
          <w:p w14:paraId="43148714"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4.1.2.3.</w:t>
            </w:r>
            <w:r w:rsidRPr="001E3BCD">
              <w:rPr>
                <w:rFonts w:ascii="Times New Roman" w:eastAsia="標楷體" w:hAnsi="Times New Roman" w:cs="Times New Roman"/>
                <w:szCs w:val="24"/>
              </w:rPr>
              <w:t>敏感性資料儲存</w:t>
            </w:r>
          </w:p>
        </w:tc>
        <w:tc>
          <w:tcPr>
            <w:tcW w:w="2293" w:type="dxa"/>
          </w:tcPr>
          <w:p w14:paraId="058EF14C" w14:textId="77777777" w:rsidR="0027656F" w:rsidRPr="00B40E34"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4.1.2.3.9.</w:t>
            </w:r>
            <w:r w:rsidRPr="00830D7E">
              <w:rPr>
                <w:rFonts w:ascii="Times New Roman" w:eastAsia="標楷體" w:hAnsi="Times New Roman" w:cs="Times New Roman"/>
              </w:rPr>
              <w:t>行動應用程式於非使用者主動進行的畫面擷取時應主動警示使用者</w:t>
            </w:r>
            <w:r>
              <w:rPr>
                <w:rFonts w:ascii="Times New Roman" w:eastAsia="標楷體" w:hAnsi="Times New Roman" w:cs="Times New Roman" w:hint="eastAsia"/>
                <w:szCs w:val="24"/>
              </w:rPr>
              <w:t>。</w:t>
            </w:r>
          </w:p>
        </w:tc>
        <w:tc>
          <w:tcPr>
            <w:tcW w:w="1510" w:type="dxa"/>
            <w:vAlign w:val="center"/>
          </w:tcPr>
          <w:p w14:paraId="57CB9AB8" w14:textId="77777777" w:rsidR="0027656F" w:rsidRPr="001E3BCD" w:rsidRDefault="0027656F" w:rsidP="007A2CCB">
            <w:pPr>
              <w:pStyle w:val="TableParagraph"/>
              <w:spacing w:line="0" w:lineRule="atLeast"/>
              <w:ind w:leftChars="-21" w:hangingChars="21" w:hanging="50"/>
              <w:jc w:val="center"/>
              <w:rPr>
                <w:rFonts w:ascii="Segoe UI Symbol" w:eastAsia="標楷體" w:hAnsi="Segoe UI Symbol" w:cs="Segoe UI Symbol"/>
                <w:b/>
                <w:sz w:val="24"/>
                <w:szCs w:val="24"/>
              </w:rPr>
            </w:pPr>
            <w:r w:rsidRPr="001E3BCD">
              <w:rPr>
                <w:rFonts w:ascii="Times New Roman" w:eastAsia="標楷體" w:hAnsi="Times New Roman" w:cs="Times New Roman"/>
                <w:b/>
                <w:sz w:val="24"/>
                <w:szCs w:val="24"/>
              </w:rPr>
              <w:t>─</w:t>
            </w:r>
          </w:p>
        </w:tc>
        <w:tc>
          <w:tcPr>
            <w:tcW w:w="1508" w:type="dxa"/>
            <w:vAlign w:val="center"/>
          </w:tcPr>
          <w:p w14:paraId="38FB61D5" w14:textId="77777777" w:rsidR="0027656F" w:rsidRPr="001E3BCD" w:rsidRDefault="0027656F" w:rsidP="007A2CCB">
            <w:pPr>
              <w:jc w:val="center"/>
              <w:rPr>
                <w:rFonts w:ascii="Segoe UI Symbol" w:eastAsia="標楷體" w:hAnsi="Segoe UI Symbol" w:cs="Segoe UI Symbol"/>
                <w:b/>
                <w:szCs w:val="24"/>
              </w:rPr>
            </w:pPr>
            <w:r w:rsidRPr="001E3BCD">
              <w:rPr>
                <w:rFonts w:ascii="Times New Roman" w:eastAsia="標楷體" w:hAnsi="Times New Roman" w:cs="Times New Roman"/>
                <w:b/>
                <w:szCs w:val="24"/>
              </w:rPr>
              <w:t>─</w:t>
            </w:r>
          </w:p>
        </w:tc>
        <w:tc>
          <w:tcPr>
            <w:tcW w:w="1508" w:type="dxa"/>
            <w:vAlign w:val="center"/>
          </w:tcPr>
          <w:p w14:paraId="1EE4EBD1"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4F3776AF"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09C21396" w14:textId="77777777" w:rsidTr="007A2CCB">
        <w:trPr>
          <w:jc w:val="center"/>
        </w:trPr>
        <w:tc>
          <w:tcPr>
            <w:tcW w:w="1518" w:type="dxa"/>
            <w:vAlign w:val="center"/>
          </w:tcPr>
          <w:p w14:paraId="74685A10"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62541B16"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6</w:t>
            </w:r>
          </w:p>
        </w:tc>
        <w:tc>
          <w:tcPr>
            <w:tcW w:w="1837" w:type="dxa"/>
            <w:vAlign w:val="center"/>
          </w:tcPr>
          <w:p w14:paraId="4F9FFDD2"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4.1.2.3.</w:t>
            </w:r>
            <w:r w:rsidRPr="001E3BCD">
              <w:rPr>
                <w:rFonts w:ascii="Times New Roman" w:eastAsia="標楷體" w:hAnsi="Times New Roman" w:cs="Times New Roman"/>
                <w:szCs w:val="24"/>
              </w:rPr>
              <w:t>敏感性資料儲存</w:t>
            </w:r>
          </w:p>
        </w:tc>
        <w:tc>
          <w:tcPr>
            <w:tcW w:w="2293" w:type="dxa"/>
          </w:tcPr>
          <w:p w14:paraId="47D95188" w14:textId="77777777" w:rsidR="0027656F" w:rsidRPr="00830D7E" w:rsidRDefault="0027656F" w:rsidP="007A2CCB">
            <w:pPr>
              <w:jc w:val="both"/>
              <w:rPr>
                <w:rFonts w:ascii="Times New Roman" w:eastAsia="標楷體" w:hAnsi="Times New Roman" w:cs="Times New Roman"/>
              </w:rPr>
            </w:pPr>
            <w:r w:rsidRPr="00F50929">
              <w:rPr>
                <w:rFonts w:ascii="Times New Roman" w:eastAsia="標楷體" w:hAnsi="Times New Roman" w:cs="Times New Roman"/>
                <w:color w:val="FF0000"/>
              </w:rPr>
              <w:t>4.1.2.3.10.</w:t>
            </w:r>
            <w:r w:rsidRPr="00F50929">
              <w:rPr>
                <w:rFonts w:ascii="Times New Roman" w:eastAsia="標楷體" w:hAnsi="Times New Roman" w:cs="Times New Roman" w:hint="eastAsia"/>
                <w:color w:val="FF0000"/>
              </w:rPr>
              <w:t>行動應用程式應將個人可識別資訊、使用者憑證及加密金</w:t>
            </w:r>
            <w:proofErr w:type="gramStart"/>
            <w:r w:rsidRPr="00F50929">
              <w:rPr>
                <w:rFonts w:ascii="Times New Roman" w:eastAsia="標楷體" w:hAnsi="Times New Roman" w:cs="Times New Roman" w:hint="eastAsia"/>
                <w:color w:val="FF0000"/>
              </w:rPr>
              <w:t>鑰</w:t>
            </w:r>
            <w:proofErr w:type="gramEnd"/>
            <w:r w:rsidRPr="00F50929">
              <w:rPr>
                <w:rFonts w:ascii="Times New Roman" w:eastAsia="標楷體" w:hAnsi="Times New Roman" w:cs="Times New Roman" w:hint="eastAsia"/>
                <w:color w:val="FF0000"/>
              </w:rPr>
              <w:t>等敏感性資料儲存於系統憑證儲存設施。</w:t>
            </w:r>
          </w:p>
        </w:tc>
        <w:tc>
          <w:tcPr>
            <w:tcW w:w="1510" w:type="dxa"/>
            <w:vAlign w:val="center"/>
          </w:tcPr>
          <w:p w14:paraId="7719ABFD" w14:textId="77777777" w:rsidR="0027656F" w:rsidRPr="001E3BCD" w:rsidRDefault="0027656F" w:rsidP="007A2CCB">
            <w:pPr>
              <w:pStyle w:val="TableParagraph"/>
              <w:spacing w:line="0" w:lineRule="atLeast"/>
              <w:ind w:leftChars="-21" w:hangingChars="21" w:hanging="50"/>
              <w:jc w:val="center"/>
              <w:rPr>
                <w:rFonts w:ascii="Segoe UI Symbol" w:eastAsia="標楷體" w:hAnsi="Segoe UI Symbol" w:cs="Segoe UI Symbol"/>
                <w:b/>
                <w:sz w:val="24"/>
                <w:szCs w:val="24"/>
              </w:rPr>
            </w:pPr>
            <w:r w:rsidRPr="001E3BCD">
              <w:rPr>
                <w:rFonts w:ascii="Segoe UI Symbol" w:eastAsia="標楷體" w:hAnsi="Segoe UI Symbol" w:cs="Segoe UI Symbol"/>
                <w:b/>
                <w:sz w:val="24"/>
                <w:szCs w:val="24"/>
              </w:rPr>
              <w:t>★</w:t>
            </w:r>
          </w:p>
        </w:tc>
        <w:tc>
          <w:tcPr>
            <w:tcW w:w="1508" w:type="dxa"/>
            <w:vAlign w:val="center"/>
          </w:tcPr>
          <w:p w14:paraId="2EE80418"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15F1D7E0"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79F366F7"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494F5681" w14:textId="77777777" w:rsidTr="007A2CCB">
        <w:trPr>
          <w:jc w:val="center"/>
        </w:trPr>
        <w:tc>
          <w:tcPr>
            <w:tcW w:w="1518" w:type="dxa"/>
            <w:vAlign w:val="center"/>
          </w:tcPr>
          <w:p w14:paraId="75760CB9"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lastRenderedPageBreak/>
              <w:t>性資料保護</w:t>
            </w:r>
          </w:p>
        </w:tc>
        <w:tc>
          <w:tcPr>
            <w:tcW w:w="861" w:type="dxa"/>
            <w:vAlign w:val="center"/>
          </w:tcPr>
          <w:p w14:paraId="4CD30DFE"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1</w:t>
            </w:r>
            <w:r>
              <w:rPr>
                <w:rFonts w:ascii="Times New Roman" w:eastAsia="標楷體" w:hAnsi="Times New Roman" w:cs="Times New Roman"/>
                <w:szCs w:val="24"/>
              </w:rPr>
              <w:t>7</w:t>
            </w:r>
          </w:p>
        </w:tc>
        <w:tc>
          <w:tcPr>
            <w:tcW w:w="1837" w:type="dxa"/>
            <w:vAlign w:val="center"/>
          </w:tcPr>
          <w:p w14:paraId="57CC9B9E"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4.1.2.3.</w:t>
            </w:r>
            <w:r w:rsidRPr="001E3BCD">
              <w:rPr>
                <w:rFonts w:ascii="Times New Roman" w:eastAsia="標楷體" w:hAnsi="Times New Roman" w:cs="Times New Roman"/>
                <w:szCs w:val="24"/>
              </w:rPr>
              <w:t>敏感性</w:t>
            </w:r>
            <w:r w:rsidRPr="001E3BCD">
              <w:rPr>
                <w:rFonts w:ascii="Times New Roman" w:eastAsia="標楷體" w:hAnsi="Times New Roman" w:cs="Times New Roman"/>
                <w:szCs w:val="24"/>
              </w:rPr>
              <w:lastRenderedPageBreak/>
              <w:t>資料儲存</w:t>
            </w:r>
          </w:p>
        </w:tc>
        <w:tc>
          <w:tcPr>
            <w:tcW w:w="2293" w:type="dxa"/>
          </w:tcPr>
          <w:p w14:paraId="5F7AEE23" w14:textId="77777777" w:rsidR="0027656F" w:rsidRPr="00830D7E" w:rsidRDefault="0027656F" w:rsidP="007A2CCB">
            <w:pPr>
              <w:jc w:val="both"/>
              <w:rPr>
                <w:rFonts w:ascii="Times New Roman" w:eastAsia="標楷體" w:hAnsi="Times New Roman" w:cs="Times New Roman"/>
              </w:rPr>
            </w:pPr>
            <w:r w:rsidRPr="00F50929">
              <w:rPr>
                <w:rFonts w:ascii="Times New Roman" w:eastAsia="標楷體" w:hAnsi="Times New Roman" w:cs="Times New Roman"/>
                <w:color w:val="FF0000"/>
              </w:rPr>
              <w:lastRenderedPageBreak/>
              <w:t>4.1.2.3.11.</w:t>
            </w:r>
            <w:r w:rsidRPr="00F50929">
              <w:rPr>
                <w:rFonts w:ascii="Times New Roman" w:eastAsia="標楷體" w:hAnsi="Times New Roman" w:cs="Times New Roman" w:hint="eastAsia"/>
                <w:color w:val="FF0000"/>
              </w:rPr>
              <w:t>行動應用</w:t>
            </w:r>
            <w:r w:rsidRPr="00F50929">
              <w:rPr>
                <w:rFonts w:ascii="Times New Roman" w:eastAsia="標楷體" w:hAnsi="Times New Roman" w:cs="Times New Roman" w:hint="eastAsia"/>
                <w:color w:val="FF0000"/>
              </w:rPr>
              <w:lastRenderedPageBreak/>
              <w:t>程式應於使用者輸入敏感性資料時將鍵盤的快取機制關閉。</w:t>
            </w:r>
          </w:p>
        </w:tc>
        <w:tc>
          <w:tcPr>
            <w:tcW w:w="1510" w:type="dxa"/>
            <w:vAlign w:val="center"/>
          </w:tcPr>
          <w:p w14:paraId="0A0EAA95" w14:textId="77777777" w:rsidR="0027656F" w:rsidRPr="001E3BCD" w:rsidRDefault="0027656F" w:rsidP="007A2CCB">
            <w:pPr>
              <w:pStyle w:val="TableParagraph"/>
              <w:spacing w:line="0" w:lineRule="atLeast"/>
              <w:ind w:leftChars="-21" w:hangingChars="21" w:hanging="50"/>
              <w:jc w:val="center"/>
              <w:rPr>
                <w:rFonts w:ascii="Segoe UI Symbol" w:eastAsia="標楷體" w:hAnsi="Segoe UI Symbol" w:cs="Segoe UI Symbol"/>
                <w:b/>
                <w:sz w:val="24"/>
                <w:szCs w:val="24"/>
              </w:rPr>
            </w:pPr>
            <w:r w:rsidRPr="001E3BCD">
              <w:rPr>
                <w:rFonts w:ascii="Times New Roman" w:eastAsia="標楷體" w:hAnsi="Times New Roman" w:cs="Times New Roman"/>
                <w:b/>
                <w:sz w:val="24"/>
                <w:szCs w:val="24"/>
              </w:rPr>
              <w:lastRenderedPageBreak/>
              <w:t>─</w:t>
            </w:r>
          </w:p>
        </w:tc>
        <w:tc>
          <w:tcPr>
            <w:tcW w:w="1508" w:type="dxa"/>
            <w:vAlign w:val="center"/>
          </w:tcPr>
          <w:p w14:paraId="6FB2BEE3"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3752037A"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605C2048"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5579399D" w14:textId="77777777" w:rsidTr="007A2CCB">
        <w:trPr>
          <w:jc w:val="center"/>
        </w:trPr>
        <w:tc>
          <w:tcPr>
            <w:tcW w:w="1518" w:type="dxa"/>
            <w:vAlign w:val="center"/>
          </w:tcPr>
          <w:p w14:paraId="03B65F5E"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06755E16"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8</w:t>
            </w:r>
          </w:p>
        </w:tc>
        <w:tc>
          <w:tcPr>
            <w:tcW w:w="1837" w:type="dxa"/>
            <w:vAlign w:val="center"/>
          </w:tcPr>
          <w:p w14:paraId="5FA729AA"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4.1.2.3.</w:t>
            </w:r>
            <w:r w:rsidRPr="001E3BCD">
              <w:rPr>
                <w:rFonts w:ascii="Times New Roman" w:eastAsia="標楷體" w:hAnsi="Times New Roman" w:cs="Times New Roman"/>
                <w:szCs w:val="24"/>
              </w:rPr>
              <w:t>敏感性資料儲存</w:t>
            </w:r>
          </w:p>
        </w:tc>
        <w:tc>
          <w:tcPr>
            <w:tcW w:w="2293" w:type="dxa"/>
          </w:tcPr>
          <w:p w14:paraId="2AF63706" w14:textId="77777777" w:rsidR="0027656F" w:rsidRPr="00830D7E" w:rsidRDefault="0027656F" w:rsidP="007A2CCB">
            <w:pPr>
              <w:jc w:val="both"/>
              <w:rPr>
                <w:rFonts w:ascii="Times New Roman" w:eastAsia="標楷體" w:hAnsi="Times New Roman" w:cs="Times New Roman"/>
              </w:rPr>
            </w:pPr>
            <w:r w:rsidRPr="00F50929">
              <w:rPr>
                <w:rFonts w:ascii="Times New Roman" w:eastAsia="標楷體" w:hAnsi="Times New Roman" w:cs="Times New Roman"/>
                <w:color w:val="FF0000"/>
              </w:rPr>
              <w:t>4.1.2.3.12.</w:t>
            </w:r>
            <w:r w:rsidRPr="00F50929">
              <w:rPr>
                <w:rFonts w:ascii="Times New Roman" w:eastAsia="標楷體" w:hAnsi="Times New Roman" w:cs="Times New Roman" w:hint="eastAsia"/>
                <w:color w:val="FF0000"/>
              </w:rPr>
              <w:t>行動應用程式應避免在</w:t>
            </w:r>
            <w:r w:rsidRPr="00F50929">
              <w:rPr>
                <w:rFonts w:ascii="Times New Roman" w:eastAsia="標楷體" w:hAnsi="Times New Roman" w:cs="Times New Roman"/>
                <w:color w:val="FF0000"/>
              </w:rPr>
              <w:t xml:space="preserve"> IPC </w:t>
            </w:r>
            <w:r w:rsidRPr="00F50929">
              <w:rPr>
                <w:rFonts w:ascii="Times New Roman" w:eastAsia="標楷體" w:hAnsi="Times New Roman" w:cs="Times New Roman" w:hint="eastAsia"/>
                <w:color w:val="FF0000"/>
              </w:rPr>
              <w:t>機制中洩漏敏感性資料。</w:t>
            </w:r>
          </w:p>
        </w:tc>
        <w:tc>
          <w:tcPr>
            <w:tcW w:w="1510" w:type="dxa"/>
            <w:vAlign w:val="center"/>
          </w:tcPr>
          <w:p w14:paraId="42A9B9F8" w14:textId="77777777" w:rsidR="0027656F" w:rsidRPr="001E3BCD" w:rsidRDefault="0027656F" w:rsidP="007A2CCB">
            <w:pPr>
              <w:pStyle w:val="TableParagraph"/>
              <w:spacing w:line="0" w:lineRule="atLeast"/>
              <w:ind w:leftChars="-21" w:hangingChars="21" w:hanging="50"/>
              <w:jc w:val="center"/>
              <w:rPr>
                <w:rFonts w:ascii="Segoe UI Symbol" w:eastAsia="標楷體" w:hAnsi="Segoe UI Symbol" w:cs="Segoe UI Symbol"/>
                <w:b/>
                <w:sz w:val="24"/>
                <w:szCs w:val="24"/>
              </w:rPr>
            </w:pPr>
            <w:r w:rsidRPr="001E3BCD">
              <w:rPr>
                <w:rFonts w:ascii="Segoe UI Symbol" w:eastAsia="標楷體" w:hAnsi="Segoe UI Symbol" w:cs="Segoe UI Symbol"/>
                <w:b/>
                <w:sz w:val="24"/>
                <w:szCs w:val="24"/>
              </w:rPr>
              <w:t>★</w:t>
            </w:r>
          </w:p>
        </w:tc>
        <w:tc>
          <w:tcPr>
            <w:tcW w:w="1508" w:type="dxa"/>
            <w:vAlign w:val="center"/>
          </w:tcPr>
          <w:p w14:paraId="0450424E"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160C4A55"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708C67DB"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1ABA4312" w14:textId="77777777" w:rsidTr="007A2CCB">
        <w:trPr>
          <w:jc w:val="center"/>
        </w:trPr>
        <w:tc>
          <w:tcPr>
            <w:tcW w:w="1518" w:type="dxa"/>
            <w:vAlign w:val="center"/>
          </w:tcPr>
          <w:p w14:paraId="26A41C05"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00D3B972"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1</w:t>
            </w:r>
            <w:r>
              <w:rPr>
                <w:rFonts w:ascii="Times New Roman" w:eastAsia="標楷體" w:hAnsi="Times New Roman" w:cs="Times New Roman"/>
                <w:szCs w:val="24"/>
              </w:rPr>
              <w:t>9</w:t>
            </w:r>
          </w:p>
        </w:tc>
        <w:tc>
          <w:tcPr>
            <w:tcW w:w="1837" w:type="dxa"/>
            <w:vAlign w:val="center"/>
          </w:tcPr>
          <w:p w14:paraId="557E04C8"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4.1.2.3.</w:t>
            </w:r>
            <w:r w:rsidRPr="001E3BCD">
              <w:rPr>
                <w:rFonts w:ascii="Times New Roman" w:eastAsia="標楷體" w:hAnsi="Times New Roman" w:cs="Times New Roman"/>
                <w:szCs w:val="24"/>
              </w:rPr>
              <w:t>敏感性資料儲存</w:t>
            </w:r>
          </w:p>
        </w:tc>
        <w:tc>
          <w:tcPr>
            <w:tcW w:w="2293" w:type="dxa"/>
          </w:tcPr>
          <w:p w14:paraId="5E8A599A" w14:textId="77777777" w:rsidR="0027656F" w:rsidRPr="00F50929" w:rsidRDefault="0027656F" w:rsidP="007A2CCB">
            <w:pPr>
              <w:jc w:val="both"/>
              <w:rPr>
                <w:rFonts w:ascii="Times New Roman" w:eastAsia="標楷體" w:hAnsi="Times New Roman" w:cs="Times New Roman"/>
                <w:color w:val="FF0000"/>
              </w:rPr>
            </w:pPr>
            <w:r w:rsidRPr="001762F5">
              <w:rPr>
                <w:rFonts w:ascii="Times New Roman" w:eastAsia="標楷體" w:hAnsi="Times New Roman" w:cs="Times New Roman"/>
                <w:color w:val="FF0000"/>
              </w:rPr>
              <w:t>4.1.2.3.13.</w:t>
            </w:r>
            <w:r w:rsidRPr="001762F5">
              <w:rPr>
                <w:rFonts w:ascii="Times New Roman" w:eastAsia="標楷體" w:hAnsi="Times New Roman" w:cs="Times New Roman" w:hint="eastAsia"/>
                <w:color w:val="FF0000"/>
              </w:rPr>
              <w:t>行動應用程式中的使用者介面應避免洩漏敏感性資料。</w:t>
            </w:r>
          </w:p>
        </w:tc>
        <w:tc>
          <w:tcPr>
            <w:tcW w:w="1510" w:type="dxa"/>
            <w:vAlign w:val="center"/>
          </w:tcPr>
          <w:p w14:paraId="7C9C524B" w14:textId="77777777" w:rsidR="0027656F" w:rsidRPr="001E3BCD" w:rsidRDefault="0027656F" w:rsidP="007A2CCB">
            <w:pPr>
              <w:pStyle w:val="TableParagraph"/>
              <w:spacing w:line="0" w:lineRule="atLeast"/>
              <w:ind w:leftChars="-21" w:hangingChars="21" w:hanging="50"/>
              <w:jc w:val="center"/>
              <w:rPr>
                <w:rFonts w:ascii="Segoe UI Symbol" w:eastAsia="標楷體" w:hAnsi="Segoe UI Symbol" w:cs="Segoe UI Symbol"/>
                <w:b/>
                <w:sz w:val="24"/>
                <w:szCs w:val="24"/>
              </w:rPr>
            </w:pPr>
            <w:r w:rsidRPr="001E3BCD">
              <w:rPr>
                <w:rFonts w:ascii="Times New Roman" w:eastAsia="標楷體" w:hAnsi="Times New Roman" w:cs="Times New Roman"/>
                <w:b/>
                <w:sz w:val="24"/>
                <w:szCs w:val="24"/>
              </w:rPr>
              <w:t>─</w:t>
            </w:r>
          </w:p>
        </w:tc>
        <w:tc>
          <w:tcPr>
            <w:tcW w:w="1508" w:type="dxa"/>
            <w:vAlign w:val="center"/>
          </w:tcPr>
          <w:p w14:paraId="140DEFED"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75BA0121"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7BCA4B5E"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772CF3BA" w14:textId="77777777" w:rsidTr="007A2CCB">
        <w:trPr>
          <w:jc w:val="center"/>
        </w:trPr>
        <w:tc>
          <w:tcPr>
            <w:tcW w:w="1518" w:type="dxa"/>
            <w:vAlign w:val="center"/>
          </w:tcPr>
          <w:p w14:paraId="76ABCEFF"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3830F516"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szCs w:val="24"/>
              </w:rPr>
              <w:t>0</w:t>
            </w:r>
          </w:p>
        </w:tc>
        <w:tc>
          <w:tcPr>
            <w:tcW w:w="1837" w:type="dxa"/>
            <w:vAlign w:val="center"/>
          </w:tcPr>
          <w:p w14:paraId="49372EEC"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4.1.2.3.</w:t>
            </w:r>
            <w:r w:rsidRPr="001E3BCD">
              <w:rPr>
                <w:rFonts w:ascii="Times New Roman" w:eastAsia="標楷體" w:hAnsi="Times New Roman" w:cs="Times New Roman"/>
                <w:szCs w:val="24"/>
              </w:rPr>
              <w:t>敏感性資料儲存</w:t>
            </w:r>
          </w:p>
        </w:tc>
        <w:tc>
          <w:tcPr>
            <w:tcW w:w="2293" w:type="dxa"/>
          </w:tcPr>
          <w:p w14:paraId="650FFD15" w14:textId="77777777" w:rsidR="0027656F" w:rsidRPr="00F50929" w:rsidRDefault="0027656F" w:rsidP="007A2CCB">
            <w:pPr>
              <w:jc w:val="both"/>
              <w:rPr>
                <w:rFonts w:ascii="Times New Roman" w:eastAsia="標楷體" w:hAnsi="Times New Roman" w:cs="Times New Roman"/>
                <w:color w:val="FF0000"/>
              </w:rPr>
            </w:pPr>
            <w:r w:rsidRPr="001762F5">
              <w:rPr>
                <w:rFonts w:ascii="Times New Roman" w:eastAsia="標楷體" w:hAnsi="Times New Roman" w:cs="Times New Roman"/>
                <w:color w:val="FF0000"/>
              </w:rPr>
              <w:t>4.1.2.3.14.</w:t>
            </w:r>
            <w:r w:rsidRPr="001762F5">
              <w:rPr>
                <w:rFonts w:ascii="Times New Roman" w:eastAsia="標楷體" w:hAnsi="Times New Roman" w:cs="Times New Roman" w:hint="eastAsia"/>
                <w:color w:val="FF0000"/>
              </w:rPr>
              <w:t>行動作業系統的備份資料中不應存有行動應用程式的敏感性資料。</w:t>
            </w:r>
          </w:p>
        </w:tc>
        <w:tc>
          <w:tcPr>
            <w:tcW w:w="1510" w:type="dxa"/>
            <w:vAlign w:val="center"/>
          </w:tcPr>
          <w:p w14:paraId="316CF74E" w14:textId="77777777" w:rsidR="0027656F" w:rsidRPr="001E3BCD" w:rsidRDefault="0027656F" w:rsidP="007A2CCB">
            <w:pPr>
              <w:pStyle w:val="TableParagraph"/>
              <w:spacing w:line="0" w:lineRule="atLeast"/>
              <w:ind w:leftChars="-21" w:hangingChars="21" w:hanging="50"/>
              <w:jc w:val="center"/>
              <w:rPr>
                <w:rFonts w:ascii="Segoe UI Symbol" w:eastAsia="標楷體" w:hAnsi="Segoe UI Symbol" w:cs="Segoe UI Symbol"/>
                <w:b/>
                <w:sz w:val="24"/>
                <w:szCs w:val="24"/>
              </w:rPr>
            </w:pPr>
            <w:r w:rsidRPr="001E3BCD">
              <w:rPr>
                <w:rFonts w:ascii="Times New Roman" w:eastAsia="標楷體" w:hAnsi="Times New Roman" w:cs="Times New Roman"/>
                <w:b/>
                <w:sz w:val="24"/>
                <w:szCs w:val="24"/>
              </w:rPr>
              <w:t>─</w:t>
            </w:r>
          </w:p>
        </w:tc>
        <w:tc>
          <w:tcPr>
            <w:tcW w:w="1508" w:type="dxa"/>
            <w:vAlign w:val="center"/>
          </w:tcPr>
          <w:p w14:paraId="3C583BA9" w14:textId="77777777" w:rsidR="0027656F" w:rsidRPr="001E3BCD" w:rsidRDefault="0027656F" w:rsidP="007A2CCB">
            <w:pPr>
              <w:jc w:val="center"/>
              <w:rPr>
                <w:rFonts w:ascii="Segoe UI Symbol" w:eastAsia="標楷體" w:hAnsi="Segoe UI Symbol" w:cs="Segoe UI Symbol"/>
                <w:b/>
                <w:szCs w:val="24"/>
              </w:rPr>
            </w:pPr>
            <w:r w:rsidRPr="001E3BCD">
              <w:rPr>
                <w:rFonts w:ascii="Times New Roman" w:eastAsia="標楷體" w:hAnsi="Times New Roman" w:cs="Times New Roman"/>
                <w:b/>
                <w:szCs w:val="24"/>
              </w:rPr>
              <w:t>─</w:t>
            </w:r>
          </w:p>
        </w:tc>
        <w:tc>
          <w:tcPr>
            <w:tcW w:w="1508" w:type="dxa"/>
            <w:vAlign w:val="center"/>
          </w:tcPr>
          <w:p w14:paraId="1FF59172" w14:textId="77777777" w:rsidR="0027656F" w:rsidRPr="001E3BCD" w:rsidRDefault="0027656F" w:rsidP="007A2CCB">
            <w:pPr>
              <w:jc w:val="center"/>
              <w:rPr>
                <w:rFonts w:ascii="Segoe UI Symbol" w:eastAsia="標楷體" w:hAnsi="Segoe UI Symbol" w:cs="Segoe UI Symbol"/>
                <w:b/>
                <w:szCs w:val="24"/>
              </w:rPr>
            </w:pPr>
            <w:r w:rsidRPr="001E3BCD">
              <w:rPr>
                <w:rFonts w:ascii="Segoe UI Symbol" w:eastAsia="標楷體" w:hAnsi="Segoe UI Symbol" w:cs="Segoe UI Symbol"/>
                <w:b/>
                <w:szCs w:val="24"/>
              </w:rPr>
              <w:t>★</w:t>
            </w:r>
          </w:p>
        </w:tc>
        <w:tc>
          <w:tcPr>
            <w:tcW w:w="1508" w:type="dxa"/>
            <w:vAlign w:val="center"/>
          </w:tcPr>
          <w:p w14:paraId="2AD98E18"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4BE55E56" w14:textId="77777777" w:rsidTr="007A2CCB">
        <w:trPr>
          <w:jc w:val="center"/>
        </w:trPr>
        <w:tc>
          <w:tcPr>
            <w:tcW w:w="1518" w:type="dxa"/>
            <w:vAlign w:val="center"/>
          </w:tcPr>
          <w:p w14:paraId="128F0B94"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14BBDA8D"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szCs w:val="24"/>
              </w:rPr>
              <w:t>1</w:t>
            </w:r>
          </w:p>
        </w:tc>
        <w:tc>
          <w:tcPr>
            <w:tcW w:w="1837" w:type="dxa"/>
            <w:vAlign w:val="center"/>
          </w:tcPr>
          <w:p w14:paraId="05BC0607" w14:textId="77777777" w:rsidR="0027656F" w:rsidRPr="001E3BCD" w:rsidRDefault="0027656F" w:rsidP="007A2CCB">
            <w:pPr>
              <w:jc w:val="both"/>
              <w:rPr>
                <w:rFonts w:ascii="Times New Roman" w:eastAsia="標楷體" w:hAnsi="Times New Roman" w:cs="Times New Roman"/>
                <w:szCs w:val="24"/>
              </w:rPr>
            </w:pPr>
            <w:r w:rsidRPr="00C7626D">
              <w:rPr>
                <w:rFonts w:ascii="Times New Roman" w:eastAsia="標楷體" w:hAnsi="Times New Roman" w:cs="Times New Roman"/>
                <w:szCs w:val="24"/>
              </w:rPr>
              <w:t>4.1.2.</w:t>
            </w:r>
            <w:r>
              <w:rPr>
                <w:rFonts w:ascii="Times New Roman" w:eastAsia="標楷體" w:hAnsi="Times New Roman" w:cs="Times New Roman"/>
                <w:szCs w:val="24"/>
              </w:rPr>
              <w:t>4.</w:t>
            </w:r>
            <w:r w:rsidRPr="00C7626D">
              <w:rPr>
                <w:rFonts w:ascii="Times New Roman" w:eastAsia="標楷體" w:hAnsi="Times New Roman" w:cs="Times New Roman"/>
                <w:szCs w:val="24"/>
              </w:rPr>
              <w:t>敏感性資料傳輸</w:t>
            </w:r>
          </w:p>
        </w:tc>
        <w:tc>
          <w:tcPr>
            <w:tcW w:w="2293" w:type="dxa"/>
          </w:tcPr>
          <w:p w14:paraId="193FF3DE" w14:textId="77777777" w:rsidR="0027656F" w:rsidRPr="009F0215"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4.1.2.4.1.</w:t>
            </w:r>
            <w:r w:rsidRPr="009F0215">
              <w:rPr>
                <w:rFonts w:ascii="Times New Roman" w:eastAsia="標楷體" w:hAnsi="Times New Roman" w:cs="Times New Roman"/>
              </w:rPr>
              <w:t>行動應用程式透過網路傳輸</w:t>
            </w:r>
            <w:r w:rsidRPr="00830D7E">
              <w:rPr>
                <w:rFonts w:ascii="Times New Roman" w:eastAsia="標楷體" w:hAnsi="Times New Roman" w:cs="Times New Roman"/>
              </w:rPr>
              <w:t>敏感性資料，應使用適當且有效之金</w:t>
            </w:r>
            <w:proofErr w:type="gramStart"/>
            <w:r w:rsidRPr="00830D7E">
              <w:rPr>
                <w:rFonts w:ascii="Times New Roman" w:eastAsia="標楷體" w:hAnsi="Times New Roman" w:cs="Times New Roman"/>
              </w:rPr>
              <w:t>鑰</w:t>
            </w:r>
            <w:proofErr w:type="gramEnd"/>
            <w:r w:rsidRPr="00830D7E">
              <w:rPr>
                <w:rFonts w:ascii="Times New Roman" w:eastAsia="標楷體" w:hAnsi="Times New Roman" w:cs="Times New Roman"/>
              </w:rPr>
              <w:lastRenderedPageBreak/>
              <w:t>長度與加密演算法進行安全加密。</w:t>
            </w:r>
          </w:p>
        </w:tc>
        <w:tc>
          <w:tcPr>
            <w:tcW w:w="1510" w:type="dxa"/>
            <w:vAlign w:val="center"/>
          </w:tcPr>
          <w:p w14:paraId="457B3D67" w14:textId="77777777" w:rsidR="0027656F" w:rsidRPr="001E3BCD" w:rsidRDefault="0027656F" w:rsidP="007A2CCB">
            <w:pPr>
              <w:pStyle w:val="TableParagraph"/>
              <w:spacing w:line="0" w:lineRule="atLeast"/>
              <w:ind w:leftChars="-21" w:left="9" w:hangingChars="21" w:hanging="59"/>
              <w:jc w:val="center"/>
              <w:rPr>
                <w:rFonts w:ascii="Segoe UI Symbol" w:eastAsia="標楷體" w:hAnsi="Segoe UI Symbol" w:cs="Segoe UI Symbol"/>
                <w:b/>
                <w:sz w:val="24"/>
                <w:szCs w:val="24"/>
              </w:rPr>
            </w:pPr>
            <w:r w:rsidRPr="00830D7E">
              <w:rPr>
                <w:rFonts w:ascii="Segoe UI Symbol" w:eastAsia="標楷體" w:hAnsi="Segoe UI Symbol" w:cs="Segoe UI Symbol"/>
                <w:b/>
                <w:sz w:val="28"/>
              </w:rPr>
              <w:lastRenderedPageBreak/>
              <w:t>★</w:t>
            </w:r>
          </w:p>
        </w:tc>
        <w:tc>
          <w:tcPr>
            <w:tcW w:w="1508" w:type="dxa"/>
            <w:vAlign w:val="center"/>
          </w:tcPr>
          <w:p w14:paraId="23EF6346" w14:textId="77777777" w:rsidR="0027656F" w:rsidRPr="001E3BCD" w:rsidRDefault="0027656F" w:rsidP="007A2CCB">
            <w:pPr>
              <w:jc w:val="center"/>
              <w:rPr>
                <w:rFonts w:ascii="Segoe UI Symbol" w:eastAsia="標楷體" w:hAnsi="Segoe UI Symbol" w:cs="Segoe UI Symbol"/>
                <w:b/>
                <w:szCs w:val="24"/>
              </w:rPr>
            </w:pPr>
            <w:r w:rsidRPr="00830D7E">
              <w:rPr>
                <w:rFonts w:ascii="Segoe UI Symbol" w:eastAsia="標楷體" w:hAnsi="Segoe UI Symbol" w:cs="Segoe UI Symbol"/>
                <w:b/>
                <w:sz w:val="28"/>
              </w:rPr>
              <w:t>★</w:t>
            </w:r>
          </w:p>
        </w:tc>
        <w:tc>
          <w:tcPr>
            <w:tcW w:w="1508" w:type="dxa"/>
            <w:vAlign w:val="center"/>
          </w:tcPr>
          <w:p w14:paraId="31C03984" w14:textId="77777777" w:rsidR="0027656F" w:rsidRPr="001E3BCD" w:rsidRDefault="0027656F" w:rsidP="007A2CCB">
            <w:pPr>
              <w:jc w:val="center"/>
              <w:rPr>
                <w:rFonts w:ascii="Segoe UI Symbol" w:eastAsia="標楷體" w:hAnsi="Segoe UI Symbol" w:cs="Segoe UI Symbol"/>
                <w:b/>
                <w:szCs w:val="24"/>
              </w:rPr>
            </w:pPr>
            <w:r w:rsidRPr="00830D7E">
              <w:rPr>
                <w:rFonts w:ascii="Segoe UI Symbol" w:eastAsia="標楷體" w:hAnsi="Segoe UI Symbol" w:cs="Segoe UI Symbol"/>
                <w:b/>
                <w:sz w:val="28"/>
              </w:rPr>
              <w:t>★</w:t>
            </w:r>
          </w:p>
        </w:tc>
        <w:tc>
          <w:tcPr>
            <w:tcW w:w="1508" w:type="dxa"/>
            <w:vAlign w:val="center"/>
          </w:tcPr>
          <w:p w14:paraId="366B4290"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5F6CB570" w14:textId="77777777" w:rsidTr="007A2CCB">
        <w:trPr>
          <w:jc w:val="center"/>
        </w:trPr>
        <w:tc>
          <w:tcPr>
            <w:tcW w:w="1518" w:type="dxa"/>
            <w:vAlign w:val="center"/>
          </w:tcPr>
          <w:p w14:paraId="3960E2C8"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54E8EED1"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szCs w:val="24"/>
              </w:rPr>
              <w:t>2</w:t>
            </w:r>
          </w:p>
        </w:tc>
        <w:tc>
          <w:tcPr>
            <w:tcW w:w="1837" w:type="dxa"/>
            <w:vAlign w:val="center"/>
          </w:tcPr>
          <w:p w14:paraId="071EB1CE" w14:textId="77777777" w:rsidR="0027656F" w:rsidRPr="00C7626D" w:rsidRDefault="0027656F" w:rsidP="007A2CCB">
            <w:pPr>
              <w:jc w:val="both"/>
              <w:rPr>
                <w:rFonts w:ascii="Times New Roman" w:eastAsia="標楷體" w:hAnsi="Times New Roman" w:cs="Times New Roman"/>
                <w:szCs w:val="24"/>
              </w:rPr>
            </w:pPr>
            <w:r w:rsidRPr="00CF11F9">
              <w:rPr>
                <w:rFonts w:ascii="Times New Roman" w:eastAsia="標楷體" w:hAnsi="Times New Roman" w:cs="Times New Roman"/>
                <w:szCs w:val="24"/>
              </w:rPr>
              <w:t>4.1.2.5.</w:t>
            </w:r>
            <w:r w:rsidRPr="00CF11F9">
              <w:rPr>
                <w:rFonts w:ascii="Times New Roman" w:eastAsia="標楷體" w:hAnsi="Times New Roman" w:cs="Times New Roman"/>
                <w:szCs w:val="24"/>
              </w:rPr>
              <w:t>敏感性資料分享</w:t>
            </w:r>
          </w:p>
        </w:tc>
        <w:tc>
          <w:tcPr>
            <w:tcW w:w="2293" w:type="dxa"/>
          </w:tcPr>
          <w:p w14:paraId="3F97D233" w14:textId="77777777" w:rsidR="0027656F" w:rsidRPr="00CF11F9"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4.1.2.5.1.</w:t>
            </w:r>
            <w:r w:rsidRPr="00830D7E">
              <w:rPr>
                <w:rFonts w:ascii="Times New Roman" w:eastAsia="標楷體" w:hAnsi="Times New Roman" w:cs="Times New Roman"/>
              </w:rPr>
              <w:t>行動裝置內之不同行動應用程式間，應於分享敏感性資料前，取得使用者同意</w:t>
            </w:r>
            <w:r>
              <w:rPr>
                <w:rFonts w:ascii="Times New Roman" w:eastAsia="標楷體" w:hAnsi="Times New Roman" w:cs="Times New Roman" w:hint="eastAsia"/>
              </w:rPr>
              <w:t>。</w:t>
            </w:r>
          </w:p>
        </w:tc>
        <w:tc>
          <w:tcPr>
            <w:tcW w:w="1510" w:type="dxa"/>
            <w:vAlign w:val="center"/>
          </w:tcPr>
          <w:p w14:paraId="3E67C85E" w14:textId="77777777" w:rsidR="0027656F" w:rsidRPr="00830D7E" w:rsidRDefault="0027656F" w:rsidP="007A2CCB">
            <w:pPr>
              <w:pStyle w:val="TableParagraph"/>
              <w:spacing w:line="0" w:lineRule="atLeast"/>
              <w:ind w:leftChars="-21" w:left="9" w:hangingChars="21" w:hanging="59"/>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2E7E8FD2"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486044AE"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30379570"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1FF4CC38" w14:textId="77777777" w:rsidTr="007A2CCB">
        <w:trPr>
          <w:jc w:val="center"/>
        </w:trPr>
        <w:tc>
          <w:tcPr>
            <w:tcW w:w="1518" w:type="dxa"/>
            <w:vAlign w:val="center"/>
          </w:tcPr>
          <w:p w14:paraId="68797C07"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1797F96E"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szCs w:val="24"/>
              </w:rPr>
              <w:t>3</w:t>
            </w:r>
          </w:p>
        </w:tc>
        <w:tc>
          <w:tcPr>
            <w:tcW w:w="1837" w:type="dxa"/>
            <w:vAlign w:val="center"/>
          </w:tcPr>
          <w:p w14:paraId="3C489F1E" w14:textId="77777777" w:rsidR="0027656F" w:rsidRPr="00C7626D" w:rsidRDefault="0027656F" w:rsidP="007A2CCB">
            <w:pPr>
              <w:jc w:val="both"/>
              <w:rPr>
                <w:rFonts w:ascii="Times New Roman" w:eastAsia="標楷體" w:hAnsi="Times New Roman" w:cs="Times New Roman"/>
                <w:szCs w:val="24"/>
              </w:rPr>
            </w:pPr>
            <w:r w:rsidRPr="00CF11F9">
              <w:rPr>
                <w:rFonts w:ascii="Times New Roman" w:eastAsia="標楷體" w:hAnsi="Times New Roman" w:cs="Times New Roman"/>
                <w:szCs w:val="24"/>
              </w:rPr>
              <w:t>4.1.2.5.</w:t>
            </w:r>
            <w:r w:rsidRPr="00CF11F9">
              <w:rPr>
                <w:rFonts w:ascii="Times New Roman" w:eastAsia="標楷體" w:hAnsi="Times New Roman" w:cs="Times New Roman"/>
                <w:szCs w:val="24"/>
              </w:rPr>
              <w:t>敏感性資料分享</w:t>
            </w:r>
          </w:p>
        </w:tc>
        <w:tc>
          <w:tcPr>
            <w:tcW w:w="2293" w:type="dxa"/>
          </w:tcPr>
          <w:p w14:paraId="490D178B" w14:textId="77777777" w:rsidR="0027656F" w:rsidRPr="00CF11F9"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4.1.2.5.2.</w:t>
            </w:r>
            <w:r w:rsidRPr="00830D7E">
              <w:rPr>
                <w:rFonts w:ascii="Times New Roman" w:eastAsia="標楷體" w:hAnsi="Times New Roman" w:cs="Times New Roman"/>
                <w:spacing w:val="4"/>
              </w:rPr>
              <w:t>行動應用程式應提供使用</w:t>
            </w:r>
            <w:r w:rsidRPr="00830D7E">
              <w:rPr>
                <w:rFonts w:ascii="Times New Roman" w:eastAsia="標楷體" w:hAnsi="Times New Roman" w:cs="Times New Roman"/>
              </w:rPr>
              <w:t>者拒絕分享敏感性資料之權利</w:t>
            </w:r>
          </w:p>
        </w:tc>
        <w:tc>
          <w:tcPr>
            <w:tcW w:w="1510" w:type="dxa"/>
            <w:vAlign w:val="center"/>
          </w:tcPr>
          <w:p w14:paraId="164CFA94" w14:textId="77777777" w:rsidR="0027656F" w:rsidRPr="00830D7E" w:rsidRDefault="0027656F" w:rsidP="007A2CCB">
            <w:pPr>
              <w:pStyle w:val="TableParagraph"/>
              <w:spacing w:line="0" w:lineRule="atLeast"/>
              <w:ind w:leftChars="-21" w:left="9" w:hangingChars="21" w:hanging="59"/>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2235B365"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012FE2F1"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2521E256"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2BEB5F48" w14:textId="77777777" w:rsidTr="007A2CCB">
        <w:trPr>
          <w:jc w:val="center"/>
        </w:trPr>
        <w:tc>
          <w:tcPr>
            <w:tcW w:w="1518" w:type="dxa"/>
            <w:vAlign w:val="center"/>
          </w:tcPr>
          <w:p w14:paraId="0D4B508F" w14:textId="77777777" w:rsidR="0027656F" w:rsidRPr="001E3BCD" w:rsidRDefault="0027656F" w:rsidP="007A2CCB">
            <w:pPr>
              <w:jc w:val="both"/>
              <w:rPr>
                <w:rFonts w:ascii="Times New Roman" w:eastAsia="標楷體" w:hAnsi="Times New Roman" w:cs="Times New Roman"/>
                <w:szCs w:val="24"/>
              </w:rPr>
            </w:pPr>
            <w:r w:rsidRPr="001E3BCD">
              <w:rPr>
                <w:rFonts w:ascii="Times New Roman" w:eastAsia="標楷體" w:hAnsi="Times New Roman" w:cs="Times New Roman"/>
                <w:szCs w:val="24"/>
              </w:rPr>
              <w:t xml:space="preserve">4.1.2. </w:t>
            </w:r>
            <w:r w:rsidRPr="001E3BCD">
              <w:rPr>
                <w:rFonts w:ascii="Times New Roman" w:eastAsia="標楷體" w:hAnsi="Times New Roman" w:cs="Times New Roman"/>
                <w:spacing w:val="24"/>
                <w:szCs w:val="24"/>
              </w:rPr>
              <w:t>敏感</w:t>
            </w:r>
            <w:r w:rsidRPr="001E3BCD">
              <w:rPr>
                <w:rFonts w:ascii="Times New Roman" w:eastAsia="標楷體" w:hAnsi="Times New Roman" w:cs="Times New Roman"/>
                <w:spacing w:val="-1"/>
                <w:szCs w:val="24"/>
              </w:rPr>
              <w:t>性資料保護</w:t>
            </w:r>
          </w:p>
        </w:tc>
        <w:tc>
          <w:tcPr>
            <w:tcW w:w="861" w:type="dxa"/>
            <w:vAlign w:val="center"/>
          </w:tcPr>
          <w:p w14:paraId="1D5E2F5E"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szCs w:val="24"/>
              </w:rPr>
              <w:t>4</w:t>
            </w:r>
          </w:p>
        </w:tc>
        <w:tc>
          <w:tcPr>
            <w:tcW w:w="1837" w:type="dxa"/>
            <w:vAlign w:val="center"/>
          </w:tcPr>
          <w:p w14:paraId="414BE7D4" w14:textId="77777777" w:rsidR="0027656F" w:rsidRPr="00C7626D" w:rsidRDefault="0027656F" w:rsidP="007A2CCB">
            <w:pPr>
              <w:jc w:val="both"/>
              <w:rPr>
                <w:rFonts w:ascii="Times New Roman" w:eastAsia="標楷體" w:hAnsi="Times New Roman" w:cs="Times New Roman"/>
                <w:szCs w:val="24"/>
              </w:rPr>
            </w:pPr>
            <w:r w:rsidRPr="00CF11F9">
              <w:rPr>
                <w:rFonts w:ascii="Times New Roman" w:eastAsia="標楷體" w:hAnsi="Times New Roman" w:cs="Times New Roman"/>
                <w:szCs w:val="24"/>
              </w:rPr>
              <w:t>4.1.2.5.</w:t>
            </w:r>
            <w:r w:rsidRPr="00CF11F9">
              <w:rPr>
                <w:rFonts w:ascii="Times New Roman" w:eastAsia="標楷體" w:hAnsi="Times New Roman" w:cs="Times New Roman"/>
                <w:szCs w:val="24"/>
              </w:rPr>
              <w:t>敏感性資料分享</w:t>
            </w:r>
          </w:p>
        </w:tc>
        <w:tc>
          <w:tcPr>
            <w:tcW w:w="2293" w:type="dxa"/>
          </w:tcPr>
          <w:p w14:paraId="18097477"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 xml:space="preserve">4.1.2.5.3. </w:t>
            </w:r>
            <w:r w:rsidRPr="00830D7E">
              <w:rPr>
                <w:rFonts w:ascii="Times New Roman" w:eastAsia="標楷體" w:hAnsi="Times New Roman" w:cs="Times New Roman"/>
              </w:rPr>
              <w:t>行動應用程式分享敏感性資料時，應避免未授權之行動應用程式存取</w:t>
            </w:r>
            <w:r>
              <w:rPr>
                <w:rFonts w:ascii="Times New Roman" w:eastAsia="標楷體" w:hAnsi="Times New Roman" w:cs="Times New Roman" w:hint="eastAsia"/>
              </w:rPr>
              <w:t>。</w:t>
            </w:r>
          </w:p>
        </w:tc>
        <w:tc>
          <w:tcPr>
            <w:tcW w:w="1510" w:type="dxa"/>
            <w:vAlign w:val="center"/>
          </w:tcPr>
          <w:p w14:paraId="3DC5BD1E" w14:textId="77777777" w:rsidR="0027656F" w:rsidRPr="00830D7E" w:rsidRDefault="0027656F" w:rsidP="007A2CCB">
            <w:pPr>
              <w:pStyle w:val="TableParagraph"/>
              <w:spacing w:line="0" w:lineRule="atLeast"/>
              <w:ind w:leftChars="-21" w:left="9" w:hangingChars="21" w:hanging="59"/>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65F4F11A"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00D25E0C"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216E9F8B"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07E74703" w14:textId="77777777" w:rsidTr="007A2CCB">
        <w:trPr>
          <w:jc w:val="center"/>
        </w:trPr>
        <w:tc>
          <w:tcPr>
            <w:tcW w:w="1518" w:type="dxa"/>
            <w:vAlign w:val="center"/>
          </w:tcPr>
          <w:p w14:paraId="7FB30C94" w14:textId="77777777" w:rsidR="0027656F" w:rsidRPr="001E3BCD" w:rsidRDefault="0027656F" w:rsidP="007A2CCB">
            <w:pPr>
              <w:jc w:val="both"/>
              <w:rPr>
                <w:rFonts w:ascii="Times New Roman" w:eastAsia="標楷體" w:hAnsi="Times New Roman" w:cs="Times New Roman"/>
                <w:szCs w:val="24"/>
              </w:rPr>
            </w:pPr>
            <w:r w:rsidRPr="004461A1">
              <w:rPr>
                <w:rFonts w:ascii="Times New Roman" w:eastAsia="標楷體" w:hAnsi="Times New Roman" w:cs="Times New Roman"/>
                <w:szCs w:val="24"/>
              </w:rPr>
              <w:t>4.1.3.</w:t>
            </w:r>
            <w:r w:rsidRPr="004461A1">
              <w:rPr>
                <w:rFonts w:ascii="Times New Roman" w:eastAsia="標楷體" w:hAnsi="Times New Roman" w:cs="Times New Roman"/>
                <w:szCs w:val="24"/>
              </w:rPr>
              <w:t>交易資源控管安全</w:t>
            </w:r>
          </w:p>
        </w:tc>
        <w:tc>
          <w:tcPr>
            <w:tcW w:w="861" w:type="dxa"/>
            <w:vAlign w:val="center"/>
          </w:tcPr>
          <w:p w14:paraId="12F693E6"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szCs w:val="24"/>
              </w:rPr>
              <w:t>5</w:t>
            </w:r>
          </w:p>
        </w:tc>
        <w:tc>
          <w:tcPr>
            <w:tcW w:w="1837" w:type="dxa"/>
            <w:vAlign w:val="center"/>
          </w:tcPr>
          <w:p w14:paraId="18949FAC" w14:textId="77777777" w:rsidR="0027656F" w:rsidRPr="00CF11F9" w:rsidRDefault="0027656F" w:rsidP="007A2CCB">
            <w:pPr>
              <w:jc w:val="both"/>
              <w:rPr>
                <w:rFonts w:ascii="Times New Roman" w:eastAsia="標楷體" w:hAnsi="Times New Roman" w:cs="Times New Roman"/>
                <w:szCs w:val="24"/>
              </w:rPr>
            </w:pPr>
            <w:r w:rsidRPr="00C76BA0">
              <w:rPr>
                <w:rFonts w:ascii="Times New Roman" w:eastAsia="標楷體" w:hAnsi="Times New Roman" w:cs="Times New Roman"/>
                <w:szCs w:val="24"/>
              </w:rPr>
              <w:t>4.1.3.1.</w:t>
            </w:r>
            <w:r w:rsidRPr="00C76BA0">
              <w:rPr>
                <w:rFonts w:ascii="Times New Roman" w:eastAsia="標楷體" w:hAnsi="Times New Roman" w:cs="Times New Roman"/>
                <w:szCs w:val="24"/>
              </w:rPr>
              <w:t>交易資源使用</w:t>
            </w:r>
          </w:p>
        </w:tc>
        <w:tc>
          <w:tcPr>
            <w:tcW w:w="2293" w:type="dxa"/>
            <w:vAlign w:val="center"/>
          </w:tcPr>
          <w:p w14:paraId="18BE370B"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4.1.3.1.1.</w:t>
            </w:r>
            <w:r w:rsidRPr="00830D7E">
              <w:rPr>
                <w:rFonts w:ascii="Times New Roman" w:eastAsia="標楷體" w:hAnsi="Times New Roman" w:cs="Times New Roman"/>
              </w:rPr>
              <w:t>行動應用程式應於使用交易資源時主動通知使用者</w:t>
            </w:r>
            <w:r>
              <w:rPr>
                <w:rFonts w:ascii="Times New Roman" w:eastAsia="標楷體" w:hAnsi="Times New Roman" w:cs="Times New Roman" w:hint="eastAsia"/>
              </w:rPr>
              <w:t>。</w:t>
            </w:r>
          </w:p>
        </w:tc>
        <w:tc>
          <w:tcPr>
            <w:tcW w:w="1510" w:type="dxa"/>
            <w:vAlign w:val="center"/>
          </w:tcPr>
          <w:p w14:paraId="54526541" w14:textId="77777777" w:rsidR="0027656F" w:rsidRPr="00830D7E" w:rsidRDefault="0027656F" w:rsidP="007A2CCB">
            <w:pPr>
              <w:pStyle w:val="TableParagraph"/>
              <w:spacing w:line="0" w:lineRule="atLeast"/>
              <w:ind w:leftChars="-21" w:hangingChars="21" w:hanging="50"/>
              <w:jc w:val="center"/>
              <w:rPr>
                <w:rFonts w:ascii="Segoe UI Symbol" w:eastAsia="標楷體" w:hAnsi="Segoe UI Symbol" w:cs="Segoe UI Symbol"/>
                <w:b/>
                <w:sz w:val="28"/>
              </w:rPr>
            </w:pPr>
            <w:r w:rsidRPr="001E3BCD">
              <w:rPr>
                <w:rFonts w:ascii="Times New Roman" w:eastAsia="標楷體" w:hAnsi="Times New Roman" w:cs="Times New Roman"/>
                <w:b/>
                <w:sz w:val="24"/>
                <w:szCs w:val="24"/>
              </w:rPr>
              <w:t>─</w:t>
            </w:r>
          </w:p>
        </w:tc>
        <w:tc>
          <w:tcPr>
            <w:tcW w:w="1508" w:type="dxa"/>
            <w:vAlign w:val="center"/>
          </w:tcPr>
          <w:p w14:paraId="78035AA8" w14:textId="77777777" w:rsidR="0027656F" w:rsidRPr="00830D7E" w:rsidRDefault="0027656F" w:rsidP="007A2CCB">
            <w:pPr>
              <w:jc w:val="center"/>
              <w:rPr>
                <w:rFonts w:ascii="Segoe UI Symbol" w:eastAsia="標楷體" w:hAnsi="Segoe UI Symbol" w:cs="Segoe UI Symbol"/>
                <w:b/>
                <w:sz w:val="28"/>
              </w:rPr>
            </w:pPr>
            <w:r w:rsidRPr="001E3BCD">
              <w:rPr>
                <w:rFonts w:ascii="Times New Roman" w:eastAsia="標楷體" w:hAnsi="Times New Roman" w:cs="Times New Roman"/>
                <w:b/>
                <w:szCs w:val="24"/>
              </w:rPr>
              <w:t>─</w:t>
            </w:r>
          </w:p>
        </w:tc>
        <w:tc>
          <w:tcPr>
            <w:tcW w:w="1508" w:type="dxa"/>
            <w:vAlign w:val="center"/>
          </w:tcPr>
          <w:p w14:paraId="33B9DC63"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7C489774"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24FD91F9" w14:textId="77777777" w:rsidTr="007A2CCB">
        <w:trPr>
          <w:jc w:val="center"/>
        </w:trPr>
        <w:tc>
          <w:tcPr>
            <w:tcW w:w="1518" w:type="dxa"/>
            <w:vAlign w:val="center"/>
          </w:tcPr>
          <w:p w14:paraId="4E9BF9F5" w14:textId="77777777" w:rsidR="0027656F" w:rsidRPr="004461A1" w:rsidRDefault="0027656F" w:rsidP="007A2CCB">
            <w:pPr>
              <w:jc w:val="both"/>
              <w:rPr>
                <w:rFonts w:ascii="Times New Roman" w:eastAsia="標楷體" w:hAnsi="Times New Roman" w:cs="Times New Roman"/>
                <w:szCs w:val="24"/>
              </w:rPr>
            </w:pPr>
            <w:r w:rsidRPr="004461A1">
              <w:rPr>
                <w:rFonts w:ascii="Times New Roman" w:eastAsia="標楷體" w:hAnsi="Times New Roman" w:cs="Times New Roman"/>
                <w:szCs w:val="24"/>
              </w:rPr>
              <w:lastRenderedPageBreak/>
              <w:t>4.1.3.</w:t>
            </w:r>
            <w:r w:rsidRPr="004461A1">
              <w:rPr>
                <w:rFonts w:ascii="Times New Roman" w:eastAsia="標楷體" w:hAnsi="Times New Roman" w:cs="Times New Roman"/>
                <w:szCs w:val="24"/>
              </w:rPr>
              <w:t>交易資源控管安全</w:t>
            </w:r>
          </w:p>
        </w:tc>
        <w:tc>
          <w:tcPr>
            <w:tcW w:w="861" w:type="dxa"/>
            <w:vAlign w:val="center"/>
          </w:tcPr>
          <w:p w14:paraId="50D10ADD"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szCs w:val="24"/>
              </w:rPr>
              <w:t>6</w:t>
            </w:r>
          </w:p>
        </w:tc>
        <w:tc>
          <w:tcPr>
            <w:tcW w:w="1837" w:type="dxa"/>
            <w:vAlign w:val="center"/>
          </w:tcPr>
          <w:p w14:paraId="7E9A9879" w14:textId="77777777" w:rsidR="0027656F" w:rsidRPr="00CF11F9" w:rsidRDefault="0027656F" w:rsidP="007A2CCB">
            <w:pPr>
              <w:jc w:val="both"/>
              <w:rPr>
                <w:rFonts w:ascii="Times New Roman" w:eastAsia="標楷體" w:hAnsi="Times New Roman" w:cs="Times New Roman"/>
                <w:szCs w:val="24"/>
              </w:rPr>
            </w:pPr>
            <w:r w:rsidRPr="00C76BA0">
              <w:rPr>
                <w:rFonts w:ascii="Times New Roman" w:eastAsia="標楷體" w:hAnsi="Times New Roman" w:cs="Times New Roman"/>
                <w:szCs w:val="24"/>
              </w:rPr>
              <w:t>4.1.3.1.</w:t>
            </w:r>
            <w:r w:rsidRPr="00C76BA0">
              <w:rPr>
                <w:rFonts w:ascii="Times New Roman" w:eastAsia="標楷體" w:hAnsi="Times New Roman" w:cs="Times New Roman"/>
                <w:szCs w:val="24"/>
              </w:rPr>
              <w:t>交易資源使用</w:t>
            </w:r>
          </w:p>
        </w:tc>
        <w:tc>
          <w:tcPr>
            <w:tcW w:w="2293" w:type="dxa"/>
            <w:vAlign w:val="center"/>
          </w:tcPr>
          <w:p w14:paraId="0BD85225"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4.1.3.1.2.</w:t>
            </w:r>
            <w:r w:rsidRPr="00830D7E">
              <w:rPr>
                <w:rFonts w:ascii="Times New Roman" w:eastAsia="標楷體" w:hAnsi="Times New Roman" w:cs="Times New Roman"/>
              </w:rPr>
              <w:t>行動應用程式應提供使用者拒絕使用交易資源之權利</w:t>
            </w:r>
            <w:r>
              <w:rPr>
                <w:rFonts w:ascii="Times New Roman" w:eastAsia="標楷體" w:hAnsi="Times New Roman" w:cs="Times New Roman" w:hint="eastAsia"/>
              </w:rPr>
              <w:t>。</w:t>
            </w:r>
          </w:p>
        </w:tc>
        <w:tc>
          <w:tcPr>
            <w:tcW w:w="1510" w:type="dxa"/>
            <w:vAlign w:val="center"/>
          </w:tcPr>
          <w:p w14:paraId="04D41668" w14:textId="77777777" w:rsidR="0027656F" w:rsidRPr="00830D7E" w:rsidRDefault="0027656F" w:rsidP="007A2CCB">
            <w:pPr>
              <w:pStyle w:val="TableParagraph"/>
              <w:spacing w:line="0" w:lineRule="atLeast"/>
              <w:ind w:leftChars="-21" w:hangingChars="21" w:hanging="50"/>
              <w:jc w:val="center"/>
              <w:rPr>
                <w:rFonts w:ascii="Segoe UI Symbol" w:eastAsia="標楷體" w:hAnsi="Segoe UI Symbol" w:cs="Segoe UI Symbol"/>
                <w:b/>
                <w:sz w:val="28"/>
              </w:rPr>
            </w:pPr>
            <w:r w:rsidRPr="001E3BCD">
              <w:rPr>
                <w:rFonts w:ascii="Times New Roman" w:eastAsia="標楷體" w:hAnsi="Times New Roman" w:cs="Times New Roman"/>
                <w:b/>
                <w:sz w:val="24"/>
                <w:szCs w:val="24"/>
              </w:rPr>
              <w:t>─</w:t>
            </w:r>
          </w:p>
        </w:tc>
        <w:tc>
          <w:tcPr>
            <w:tcW w:w="1508" w:type="dxa"/>
            <w:vAlign w:val="center"/>
          </w:tcPr>
          <w:p w14:paraId="576C59C3" w14:textId="77777777" w:rsidR="0027656F" w:rsidRPr="00830D7E" w:rsidRDefault="0027656F" w:rsidP="007A2CCB">
            <w:pPr>
              <w:jc w:val="center"/>
              <w:rPr>
                <w:rFonts w:ascii="Segoe UI Symbol" w:eastAsia="標楷體" w:hAnsi="Segoe UI Symbol" w:cs="Segoe UI Symbol"/>
                <w:b/>
                <w:sz w:val="28"/>
              </w:rPr>
            </w:pPr>
            <w:r w:rsidRPr="001E3BCD">
              <w:rPr>
                <w:rFonts w:ascii="Times New Roman" w:eastAsia="標楷體" w:hAnsi="Times New Roman" w:cs="Times New Roman"/>
                <w:b/>
                <w:szCs w:val="24"/>
              </w:rPr>
              <w:t>─</w:t>
            </w:r>
          </w:p>
        </w:tc>
        <w:tc>
          <w:tcPr>
            <w:tcW w:w="1508" w:type="dxa"/>
            <w:vAlign w:val="center"/>
          </w:tcPr>
          <w:p w14:paraId="72BC80B4"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44A264B0"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5DFC7177" w14:textId="77777777" w:rsidTr="007A2CCB">
        <w:trPr>
          <w:jc w:val="center"/>
        </w:trPr>
        <w:tc>
          <w:tcPr>
            <w:tcW w:w="1518" w:type="dxa"/>
            <w:vAlign w:val="center"/>
          </w:tcPr>
          <w:p w14:paraId="2ED5D5B9" w14:textId="77777777" w:rsidR="0027656F" w:rsidRPr="004461A1" w:rsidRDefault="0027656F" w:rsidP="007A2CCB">
            <w:pPr>
              <w:jc w:val="both"/>
              <w:rPr>
                <w:rFonts w:ascii="Times New Roman" w:eastAsia="標楷體" w:hAnsi="Times New Roman" w:cs="Times New Roman"/>
                <w:szCs w:val="24"/>
              </w:rPr>
            </w:pPr>
            <w:r w:rsidRPr="004461A1">
              <w:rPr>
                <w:rFonts w:ascii="Times New Roman" w:eastAsia="標楷體" w:hAnsi="Times New Roman" w:cs="Times New Roman"/>
                <w:szCs w:val="24"/>
              </w:rPr>
              <w:t>4.1.3.</w:t>
            </w:r>
            <w:r w:rsidRPr="004461A1">
              <w:rPr>
                <w:rFonts w:ascii="Times New Roman" w:eastAsia="標楷體" w:hAnsi="Times New Roman" w:cs="Times New Roman"/>
                <w:szCs w:val="24"/>
              </w:rPr>
              <w:t>交易資源控管安全</w:t>
            </w:r>
          </w:p>
        </w:tc>
        <w:tc>
          <w:tcPr>
            <w:tcW w:w="861" w:type="dxa"/>
            <w:vAlign w:val="center"/>
          </w:tcPr>
          <w:p w14:paraId="5C74F2FF"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szCs w:val="24"/>
              </w:rPr>
              <w:t>7</w:t>
            </w:r>
          </w:p>
        </w:tc>
        <w:tc>
          <w:tcPr>
            <w:tcW w:w="1837" w:type="dxa"/>
            <w:vAlign w:val="center"/>
          </w:tcPr>
          <w:p w14:paraId="0D9B03D8" w14:textId="77777777" w:rsidR="0027656F" w:rsidRPr="00CF11F9" w:rsidRDefault="0027656F" w:rsidP="007A2CCB">
            <w:pPr>
              <w:jc w:val="both"/>
              <w:rPr>
                <w:rFonts w:ascii="Times New Roman" w:eastAsia="標楷體" w:hAnsi="Times New Roman" w:cs="Times New Roman"/>
                <w:szCs w:val="24"/>
              </w:rPr>
            </w:pPr>
            <w:r w:rsidRPr="00885C7A">
              <w:rPr>
                <w:rFonts w:ascii="Times New Roman" w:eastAsia="標楷體" w:hAnsi="Times New Roman" w:cs="Times New Roman"/>
                <w:szCs w:val="24"/>
              </w:rPr>
              <w:t>4.1.3.2.</w:t>
            </w:r>
            <w:r w:rsidRPr="00885C7A">
              <w:rPr>
                <w:rFonts w:ascii="Times New Roman" w:eastAsia="標楷體" w:hAnsi="Times New Roman" w:cs="Times New Roman"/>
                <w:szCs w:val="24"/>
              </w:rPr>
              <w:t>交易資源控管</w:t>
            </w:r>
          </w:p>
        </w:tc>
        <w:tc>
          <w:tcPr>
            <w:tcW w:w="2293" w:type="dxa"/>
            <w:vAlign w:val="center"/>
          </w:tcPr>
          <w:p w14:paraId="0EEF3BD4"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4.1.3.2.1.</w:t>
            </w:r>
            <w:r w:rsidRPr="00830D7E">
              <w:rPr>
                <w:rFonts w:ascii="Times New Roman" w:eastAsia="標楷體" w:hAnsi="Times New Roman" w:cs="Times New Roman"/>
              </w:rPr>
              <w:t>行動應用程式應於使用交易資源時進行使用者身分鑑別</w:t>
            </w:r>
            <w:r>
              <w:rPr>
                <w:rFonts w:ascii="Times New Roman" w:eastAsia="標楷體" w:hAnsi="Times New Roman" w:cs="Times New Roman" w:hint="eastAsia"/>
              </w:rPr>
              <w:t>。</w:t>
            </w:r>
          </w:p>
        </w:tc>
        <w:tc>
          <w:tcPr>
            <w:tcW w:w="1510" w:type="dxa"/>
            <w:vAlign w:val="center"/>
          </w:tcPr>
          <w:p w14:paraId="0AD6FD00" w14:textId="77777777" w:rsidR="0027656F" w:rsidRPr="00830D7E" w:rsidRDefault="0027656F" w:rsidP="007A2CCB">
            <w:pPr>
              <w:pStyle w:val="TableParagraph"/>
              <w:spacing w:line="0" w:lineRule="atLeast"/>
              <w:ind w:leftChars="-21" w:hangingChars="21" w:hanging="50"/>
              <w:jc w:val="center"/>
              <w:rPr>
                <w:rFonts w:ascii="Segoe UI Symbol" w:eastAsia="標楷體" w:hAnsi="Segoe UI Symbol" w:cs="Segoe UI Symbol"/>
                <w:b/>
                <w:sz w:val="28"/>
              </w:rPr>
            </w:pPr>
            <w:r w:rsidRPr="001E3BCD">
              <w:rPr>
                <w:rFonts w:ascii="Times New Roman" w:eastAsia="標楷體" w:hAnsi="Times New Roman" w:cs="Times New Roman"/>
                <w:b/>
                <w:sz w:val="24"/>
                <w:szCs w:val="24"/>
              </w:rPr>
              <w:t>─</w:t>
            </w:r>
          </w:p>
        </w:tc>
        <w:tc>
          <w:tcPr>
            <w:tcW w:w="1508" w:type="dxa"/>
            <w:vAlign w:val="center"/>
          </w:tcPr>
          <w:p w14:paraId="74B49953" w14:textId="77777777" w:rsidR="0027656F" w:rsidRPr="00830D7E" w:rsidRDefault="0027656F" w:rsidP="007A2CCB">
            <w:pPr>
              <w:jc w:val="center"/>
              <w:rPr>
                <w:rFonts w:ascii="Segoe UI Symbol" w:eastAsia="標楷體" w:hAnsi="Segoe UI Symbol" w:cs="Segoe UI Symbol"/>
                <w:b/>
                <w:sz w:val="28"/>
              </w:rPr>
            </w:pPr>
            <w:r w:rsidRPr="001E3BCD">
              <w:rPr>
                <w:rFonts w:ascii="Times New Roman" w:eastAsia="標楷體" w:hAnsi="Times New Roman" w:cs="Times New Roman"/>
                <w:b/>
                <w:szCs w:val="24"/>
              </w:rPr>
              <w:t>─</w:t>
            </w:r>
          </w:p>
        </w:tc>
        <w:tc>
          <w:tcPr>
            <w:tcW w:w="1508" w:type="dxa"/>
            <w:vAlign w:val="center"/>
          </w:tcPr>
          <w:p w14:paraId="4F6B0B6C"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58A21B41"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60C9E81B" w14:textId="77777777" w:rsidTr="007A2CCB">
        <w:trPr>
          <w:jc w:val="center"/>
        </w:trPr>
        <w:tc>
          <w:tcPr>
            <w:tcW w:w="1518" w:type="dxa"/>
            <w:vAlign w:val="center"/>
          </w:tcPr>
          <w:p w14:paraId="3899CECD" w14:textId="77777777" w:rsidR="0027656F" w:rsidRPr="004461A1" w:rsidRDefault="0027656F" w:rsidP="007A2CCB">
            <w:pPr>
              <w:jc w:val="both"/>
              <w:rPr>
                <w:rFonts w:ascii="Times New Roman" w:eastAsia="標楷體" w:hAnsi="Times New Roman" w:cs="Times New Roman"/>
                <w:szCs w:val="24"/>
              </w:rPr>
            </w:pPr>
            <w:r w:rsidRPr="004461A1">
              <w:rPr>
                <w:rFonts w:ascii="Times New Roman" w:eastAsia="標楷體" w:hAnsi="Times New Roman" w:cs="Times New Roman"/>
                <w:szCs w:val="24"/>
              </w:rPr>
              <w:t>4.1.3.</w:t>
            </w:r>
            <w:r w:rsidRPr="004461A1">
              <w:rPr>
                <w:rFonts w:ascii="Times New Roman" w:eastAsia="標楷體" w:hAnsi="Times New Roman" w:cs="Times New Roman"/>
                <w:szCs w:val="24"/>
              </w:rPr>
              <w:t>交易資源控管安全</w:t>
            </w:r>
          </w:p>
        </w:tc>
        <w:tc>
          <w:tcPr>
            <w:tcW w:w="861" w:type="dxa"/>
            <w:vAlign w:val="center"/>
          </w:tcPr>
          <w:p w14:paraId="7F9F6FE0"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szCs w:val="24"/>
              </w:rPr>
              <w:t>8</w:t>
            </w:r>
          </w:p>
        </w:tc>
        <w:tc>
          <w:tcPr>
            <w:tcW w:w="1837" w:type="dxa"/>
            <w:vAlign w:val="center"/>
          </w:tcPr>
          <w:p w14:paraId="2293E9AD" w14:textId="77777777" w:rsidR="0027656F" w:rsidRPr="00CF11F9" w:rsidRDefault="0027656F" w:rsidP="007A2CCB">
            <w:pPr>
              <w:jc w:val="both"/>
              <w:rPr>
                <w:rFonts w:ascii="Times New Roman" w:eastAsia="標楷體" w:hAnsi="Times New Roman" w:cs="Times New Roman"/>
                <w:szCs w:val="24"/>
              </w:rPr>
            </w:pPr>
            <w:r w:rsidRPr="00885C7A">
              <w:rPr>
                <w:rFonts w:ascii="Times New Roman" w:eastAsia="標楷體" w:hAnsi="Times New Roman" w:cs="Times New Roman"/>
                <w:szCs w:val="24"/>
              </w:rPr>
              <w:t>4.1.3.2.</w:t>
            </w:r>
            <w:r w:rsidRPr="00885C7A">
              <w:rPr>
                <w:rFonts w:ascii="Times New Roman" w:eastAsia="標楷體" w:hAnsi="Times New Roman" w:cs="Times New Roman"/>
                <w:szCs w:val="24"/>
              </w:rPr>
              <w:t>交易資源控管</w:t>
            </w:r>
          </w:p>
        </w:tc>
        <w:tc>
          <w:tcPr>
            <w:tcW w:w="2293" w:type="dxa"/>
            <w:vAlign w:val="center"/>
          </w:tcPr>
          <w:p w14:paraId="1F784AB8"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4.1.3.2.2.</w:t>
            </w:r>
            <w:r w:rsidRPr="00830D7E">
              <w:rPr>
                <w:rFonts w:ascii="Times New Roman" w:eastAsia="標楷體" w:hAnsi="Times New Roman" w:cs="Times New Roman"/>
              </w:rPr>
              <w:t>行動應用程式應記錄使用之交易資源與時間</w:t>
            </w:r>
            <w:r>
              <w:rPr>
                <w:rFonts w:ascii="Times New Roman" w:eastAsia="標楷體" w:hAnsi="Times New Roman" w:cs="Times New Roman" w:hint="eastAsia"/>
              </w:rPr>
              <w:t>。</w:t>
            </w:r>
          </w:p>
        </w:tc>
        <w:tc>
          <w:tcPr>
            <w:tcW w:w="1510" w:type="dxa"/>
            <w:vAlign w:val="center"/>
          </w:tcPr>
          <w:p w14:paraId="64D74983" w14:textId="77777777" w:rsidR="0027656F" w:rsidRPr="00830D7E" w:rsidRDefault="0027656F" w:rsidP="007A2CCB">
            <w:pPr>
              <w:pStyle w:val="TableParagraph"/>
              <w:spacing w:line="0" w:lineRule="atLeast"/>
              <w:ind w:leftChars="-21" w:hangingChars="21" w:hanging="50"/>
              <w:jc w:val="center"/>
              <w:rPr>
                <w:rFonts w:ascii="Segoe UI Symbol" w:eastAsia="標楷體" w:hAnsi="Segoe UI Symbol" w:cs="Segoe UI Symbol"/>
                <w:b/>
                <w:sz w:val="28"/>
              </w:rPr>
            </w:pPr>
            <w:r w:rsidRPr="001E3BCD">
              <w:rPr>
                <w:rFonts w:ascii="Times New Roman" w:eastAsia="標楷體" w:hAnsi="Times New Roman" w:cs="Times New Roman"/>
                <w:b/>
                <w:sz w:val="24"/>
                <w:szCs w:val="24"/>
              </w:rPr>
              <w:t>─</w:t>
            </w:r>
          </w:p>
        </w:tc>
        <w:tc>
          <w:tcPr>
            <w:tcW w:w="1508" w:type="dxa"/>
            <w:vAlign w:val="center"/>
          </w:tcPr>
          <w:p w14:paraId="322C0A2C" w14:textId="77777777" w:rsidR="0027656F" w:rsidRPr="00830D7E" w:rsidRDefault="0027656F" w:rsidP="007A2CCB">
            <w:pPr>
              <w:jc w:val="center"/>
              <w:rPr>
                <w:rFonts w:ascii="Segoe UI Symbol" w:eastAsia="標楷體" w:hAnsi="Segoe UI Symbol" w:cs="Segoe UI Symbol"/>
                <w:b/>
                <w:sz w:val="28"/>
              </w:rPr>
            </w:pPr>
            <w:r w:rsidRPr="001E3BCD">
              <w:rPr>
                <w:rFonts w:ascii="Times New Roman" w:eastAsia="標楷體" w:hAnsi="Times New Roman" w:cs="Times New Roman"/>
                <w:b/>
                <w:szCs w:val="24"/>
              </w:rPr>
              <w:t>─</w:t>
            </w:r>
          </w:p>
        </w:tc>
        <w:tc>
          <w:tcPr>
            <w:tcW w:w="1508" w:type="dxa"/>
            <w:vAlign w:val="center"/>
          </w:tcPr>
          <w:p w14:paraId="5E8EFCD2"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2E85DF07"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45F79F8A" w14:textId="77777777" w:rsidTr="007A2CCB">
        <w:trPr>
          <w:jc w:val="center"/>
        </w:trPr>
        <w:tc>
          <w:tcPr>
            <w:tcW w:w="1518" w:type="dxa"/>
            <w:vAlign w:val="center"/>
          </w:tcPr>
          <w:p w14:paraId="3CDA4879" w14:textId="77777777" w:rsidR="0027656F" w:rsidRPr="004461A1" w:rsidRDefault="0027656F" w:rsidP="007A2CCB">
            <w:pPr>
              <w:jc w:val="both"/>
              <w:rPr>
                <w:rFonts w:ascii="Times New Roman" w:eastAsia="標楷體" w:hAnsi="Times New Roman" w:cs="Times New Roman"/>
                <w:szCs w:val="24"/>
              </w:rPr>
            </w:pPr>
            <w:r w:rsidRPr="00CA521C">
              <w:rPr>
                <w:rFonts w:ascii="Times New Roman" w:eastAsia="標楷體" w:hAnsi="Times New Roman" w:cs="Times New Roman" w:hint="eastAsia"/>
                <w:szCs w:val="24"/>
              </w:rPr>
              <w:t>4.1.4.</w:t>
            </w:r>
            <w:r w:rsidRPr="00CA521C">
              <w:rPr>
                <w:rFonts w:ascii="Times New Roman" w:eastAsia="標楷體" w:hAnsi="Times New Roman" w:cs="Times New Roman" w:hint="eastAsia"/>
                <w:szCs w:val="24"/>
              </w:rPr>
              <w:t>行動應用程式使用者身分鑑別、授權與連線管理安全</w:t>
            </w:r>
          </w:p>
        </w:tc>
        <w:tc>
          <w:tcPr>
            <w:tcW w:w="861" w:type="dxa"/>
            <w:vAlign w:val="center"/>
          </w:tcPr>
          <w:p w14:paraId="1D1B1CAE"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szCs w:val="24"/>
              </w:rPr>
              <w:t>9</w:t>
            </w:r>
          </w:p>
        </w:tc>
        <w:tc>
          <w:tcPr>
            <w:tcW w:w="1837" w:type="dxa"/>
            <w:vAlign w:val="center"/>
          </w:tcPr>
          <w:p w14:paraId="34280711" w14:textId="77777777" w:rsidR="0027656F" w:rsidRPr="00CF11F9" w:rsidRDefault="0027656F" w:rsidP="007A2CCB">
            <w:pPr>
              <w:jc w:val="both"/>
              <w:rPr>
                <w:rFonts w:ascii="Times New Roman" w:eastAsia="標楷體" w:hAnsi="Times New Roman" w:cs="Times New Roman"/>
                <w:szCs w:val="24"/>
              </w:rPr>
            </w:pPr>
            <w:r w:rsidRPr="00CA521C">
              <w:rPr>
                <w:rFonts w:ascii="Times New Roman" w:eastAsia="標楷體" w:hAnsi="Times New Roman" w:cs="Times New Roman" w:hint="eastAsia"/>
                <w:szCs w:val="24"/>
              </w:rPr>
              <w:t>4.1.4.1.</w:t>
            </w:r>
            <w:r w:rsidRPr="00CA521C">
              <w:rPr>
                <w:rFonts w:ascii="Times New Roman" w:eastAsia="標楷體" w:hAnsi="Times New Roman" w:cs="Times New Roman" w:hint="eastAsia"/>
                <w:szCs w:val="24"/>
              </w:rPr>
              <w:t>使用者身分鑑別與授權</w:t>
            </w:r>
          </w:p>
        </w:tc>
        <w:tc>
          <w:tcPr>
            <w:tcW w:w="2293" w:type="dxa"/>
            <w:vAlign w:val="center"/>
          </w:tcPr>
          <w:p w14:paraId="7EA3F86E"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4.1.4.1.1.</w:t>
            </w:r>
            <w:r w:rsidRPr="00830D7E">
              <w:rPr>
                <w:rFonts w:ascii="Times New Roman" w:eastAsia="標楷體" w:hAnsi="Times New Roman" w:cs="Times New Roman"/>
              </w:rPr>
              <w:t>行動應用程式應有適當之身分鑑別機制，確認使用者身分</w:t>
            </w:r>
            <w:r>
              <w:rPr>
                <w:rFonts w:ascii="Times New Roman" w:eastAsia="標楷體" w:hAnsi="Times New Roman" w:cs="Times New Roman" w:hint="eastAsia"/>
              </w:rPr>
              <w:t>。</w:t>
            </w:r>
          </w:p>
        </w:tc>
        <w:tc>
          <w:tcPr>
            <w:tcW w:w="1510" w:type="dxa"/>
            <w:vAlign w:val="center"/>
          </w:tcPr>
          <w:p w14:paraId="737E8B52" w14:textId="77777777" w:rsidR="0027656F" w:rsidRPr="00830D7E" w:rsidRDefault="0027656F" w:rsidP="007A2CCB">
            <w:pPr>
              <w:pStyle w:val="TableParagraph"/>
              <w:spacing w:line="0" w:lineRule="atLeast"/>
              <w:ind w:leftChars="-21" w:hangingChars="21" w:hanging="50"/>
              <w:jc w:val="center"/>
              <w:rPr>
                <w:rFonts w:ascii="Segoe UI Symbol" w:eastAsia="標楷體" w:hAnsi="Segoe UI Symbol" w:cs="Segoe UI Symbol"/>
                <w:b/>
                <w:sz w:val="28"/>
              </w:rPr>
            </w:pPr>
            <w:r w:rsidRPr="001E3BCD">
              <w:rPr>
                <w:rFonts w:ascii="Times New Roman" w:eastAsia="標楷體" w:hAnsi="Times New Roman" w:cs="Times New Roman"/>
                <w:b/>
                <w:sz w:val="24"/>
                <w:szCs w:val="24"/>
              </w:rPr>
              <w:t>─</w:t>
            </w:r>
          </w:p>
        </w:tc>
        <w:tc>
          <w:tcPr>
            <w:tcW w:w="1508" w:type="dxa"/>
            <w:vAlign w:val="center"/>
          </w:tcPr>
          <w:p w14:paraId="58B3B044"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007DF4B4"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7B214241"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6D5E3984" w14:textId="77777777" w:rsidTr="007A2CCB">
        <w:trPr>
          <w:jc w:val="center"/>
        </w:trPr>
        <w:tc>
          <w:tcPr>
            <w:tcW w:w="1518" w:type="dxa"/>
            <w:vAlign w:val="center"/>
          </w:tcPr>
          <w:p w14:paraId="47B0541D" w14:textId="77777777" w:rsidR="0027656F" w:rsidRPr="00CA521C" w:rsidRDefault="0027656F" w:rsidP="007A2CCB">
            <w:pPr>
              <w:jc w:val="both"/>
              <w:rPr>
                <w:rFonts w:ascii="Times New Roman" w:eastAsia="標楷體" w:hAnsi="Times New Roman" w:cs="Times New Roman"/>
                <w:szCs w:val="24"/>
              </w:rPr>
            </w:pPr>
            <w:r w:rsidRPr="00CA521C">
              <w:rPr>
                <w:rFonts w:ascii="Times New Roman" w:eastAsia="標楷體" w:hAnsi="Times New Roman" w:cs="Times New Roman" w:hint="eastAsia"/>
                <w:szCs w:val="24"/>
              </w:rPr>
              <w:t>4.1.4.</w:t>
            </w:r>
            <w:r w:rsidRPr="00CA521C">
              <w:rPr>
                <w:rFonts w:ascii="Times New Roman" w:eastAsia="標楷體" w:hAnsi="Times New Roman" w:cs="Times New Roman" w:hint="eastAsia"/>
                <w:szCs w:val="24"/>
              </w:rPr>
              <w:t>行動應用程式使用者身分鑑</w:t>
            </w:r>
            <w:r w:rsidRPr="00CA521C">
              <w:rPr>
                <w:rFonts w:ascii="Times New Roman" w:eastAsia="標楷體" w:hAnsi="Times New Roman" w:cs="Times New Roman" w:hint="eastAsia"/>
                <w:szCs w:val="24"/>
              </w:rPr>
              <w:lastRenderedPageBreak/>
              <w:t>別、授權與連線管理安全</w:t>
            </w:r>
          </w:p>
        </w:tc>
        <w:tc>
          <w:tcPr>
            <w:tcW w:w="861" w:type="dxa"/>
            <w:vAlign w:val="center"/>
          </w:tcPr>
          <w:p w14:paraId="5297B45A"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3</w:t>
            </w:r>
            <w:r>
              <w:rPr>
                <w:rFonts w:ascii="Times New Roman" w:eastAsia="標楷體" w:hAnsi="Times New Roman" w:cs="Times New Roman"/>
                <w:szCs w:val="24"/>
              </w:rPr>
              <w:t>0</w:t>
            </w:r>
          </w:p>
        </w:tc>
        <w:tc>
          <w:tcPr>
            <w:tcW w:w="1837" w:type="dxa"/>
            <w:vAlign w:val="center"/>
          </w:tcPr>
          <w:p w14:paraId="20EEB60A" w14:textId="77777777" w:rsidR="0027656F" w:rsidRPr="00CA521C" w:rsidRDefault="0027656F" w:rsidP="007A2CCB">
            <w:pPr>
              <w:jc w:val="both"/>
              <w:rPr>
                <w:rFonts w:ascii="Times New Roman" w:eastAsia="標楷體" w:hAnsi="Times New Roman" w:cs="Times New Roman"/>
                <w:szCs w:val="24"/>
              </w:rPr>
            </w:pPr>
            <w:r w:rsidRPr="00CA521C">
              <w:rPr>
                <w:rFonts w:ascii="Times New Roman" w:eastAsia="標楷體" w:hAnsi="Times New Roman" w:cs="Times New Roman" w:hint="eastAsia"/>
                <w:szCs w:val="24"/>
              </w:rPr>
              <w:t>4.1.4.1.</w:t>
            </w:r>
            <w:r w:rsidRPr="00CA521C">
              <w:rPr>
                <w:rFonts w:ascii="Times New Roman" w:eastAsia="標楷體" w:hAnsi="Times New Roman" w:cs="Times New Roman" w:hint="eastAsia"/>
                <w:szCs w:val="24"/>
              </w:rPr>
              <w:t>使用者身分鑑別與授權</w:t>
            </w:r>
          </w:p>
        </w:tc>
        <w:tc>
          <w:tcPr>
            <w:tcW w:w="2293" w:type="dxa"/>
            <w:vAlign w:val="center"/>
          </w:tcPr>
          <w:p w14:paraId="00CA7335"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4.1.4.1.2.</w:t>
            </w:r>
            <w:r w:rsidRPr="00830D7E">
              <w:rPr>
                <w:rFonts w:ascii="Times New Roman" w:eastAsia="標楷體" w:hAnsi="Times New Roman" w:cs="Times New Roman"/>
              </w:rPr>
              <w:t>行動應用程式應依使用者身分授權</w:t>
            </w:r>
            <w:r>
              <w:rPr>
                <w:rFonts w:ascii="Times New Roman" w:eastAsia="標楷體" w:hAnsi="Times New Roman" w:cs="Times New Roman" w:hint="eastAsia"/>
              </w:rPr>
              <w:t>。</w:t>
            </w:r>
          </w:p>
        </w:tc>
        <w:tc>
          <w:tcPr>
            <w:tcW w:w="1510" w:type="dxa"/>
            <w:vAlign w:val="center"/>
          </w:tcPr>
          <w:p w14:paraId="71B255FF" w14:textId="77777777" w:rsidR="0027656F" w:rsidRPr="00830D7E" w:rsidRDefault="0027656F" w:rsidP="007A2CCB">
            <w:pPr>
              <w:pStyle w:val="TableParagraph"/>
              <w:spacing w:line="0" w:lineRule="atLeast"/>
              <w:ind w:leftChars="-21" w:hangingChars="21" w:hanging="50"/>
              <w:jc w:val="center"/>
              <w:rPr>
                <w:rFonts w:ascii="Segoe UI Symbol" w:eastAsia="標楷體" w:hAnsi="Segoe UI Symbol" w:cs="Segoe UI Symbol"/>
                <w:b/>
                <w:sz w:val="28"/>
              </w:rPr>
            </w:pPr>
            <w:r w:rsidRPr="001E3BCD">
              <w:rPr>
                <w:rFonts w:ascii="Times New Roman" w:eastAsia="標楷體" w:hAnsi="Times New Roman" w:cs="Times New Roman"/>
                <w:b/>
                <w:sz w:val="24"/>
                <w:szCs w:val="24"/>
              </w:rPr>
              <w:t>─</w:t>
            </w:r>
          </w:p>
        </w:tc>
        <w:tc>
          <w:tcPr>
            <w:tcW w:w="1508" w:type="dxa"/>
            <w:vAlign w:val="center"/>
          </w:tcPr>
          <w:p w14:paraId="619A1C1C"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703548F1"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473C3F89"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0CA39856" w14:textId="77777777" w:rsidTr="007A2CCB">
        <w:trPr>
          <w:jc w:val="center"/>
        </w:trPr>
        <w:tc>
          <w:tcPr>
            <w:tcW w:w="1518" w:type="dxa"/>
            <w:vAlign w:val="center"/>
          </w:tcPr>
          <w:p w14:paraId="52D1797C" w14:textId="77777777" w:rsidR="0027656F" w:rsidRPr="00CA521C" w:rsidRDefault="0027656F" w:rsidP="007A2CCB">
            <w:pPr>
              <w:jc w:val="both"/>
              <w:rPr>
                <w:rFonts w:ascii="Times New Roman" w:eastAsia="標楷體" w:hAnsi="Times New Roman" w:cs="Times New Roman"/>
                <w:szCs w:val="24"/>
              </w:rPr>
            </w:pPr>
            <w:r w:rsidRPr="00CA521C">
              <w:rPr>
                <w:rFonts w:ascii="Times New Roman" w:eastAsia="標楷體" w:hAnsi="Times New Roman" w:cs="Times New Roman" w:hint="eastAsia"/>
                <w:szCs w:val="24"/>
              </w:rPr>
              <w:t>4.1.4.</w:t>
            </w:r>
            <w:r w:rsidRPr="00CA521C">
              <w:rPr>
                <w:rFonts w:ascii="Times New Roman" w:eastAsia="標楷體" w:hAnsi="Times New Roman" w:cs="Times New Roman" w:hint="eastAsia"/>
                <w:szCs w:val="24"/>
              </w:rPr>
              <w:t>行動應用程式使用者身分鑑別、授權與連線管理安全</w:t>
            </w:r>
          </w:p>
        </w:tc>
        <w:tc>
          <w:tcPr>
            <w:tcW w:w="861" w:type="dxa"/>
            <w:vAlign w:val="center"/>
          </w:tcPr>
          <w:p w14:paraId="492E5FB1"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szCs w:val="24"/>
              </w:rPr>
              <w:t>1</w:t>
            </w:r>
          </w:p>
        </w:tc>
        <w:tc>
          <w:tcPr>
            <w:tcW w:w="1837" w:type="dxa"/>
            <w:vAlign w:val="center"/>
          </w:tcPr>
          <w:p w14:paraId="1319D462" w14:textId="77777777" w:rsidR="0027656F" w:rsidRPr="00CA521C" w:rsidRDefault="0027656F" w:rsidP="007A2CCB">
            <w:pPr>
              <w:jc w:val="both"/>
              <w:rPr>
                <w:rFonts w:ascii="Times New Roman" w:eastAsia="標楷體" w:hAnsi="Times New Roman" w:cs="Times New Roman"/>
                <w:szCs w:val="24"/>
              </w:rPr>
            </w:pPr>
            <w:r w:rsidRPr="00D33576">
              <w:rPr>
                <w:rFonts w:ascii="Times New Roman" w:eastAsia="標楷體" w:hAnsi="Times New Roman" w:cs="Times New Roman" w:hint="eastAsia"/>
                <w:szCs w:val="24"/>
              </w:rPr>
              <w:t>4.1.4.2.</w:t>
            </w:r>
            <w:r w:rsidRPr="00D33576">
              <w:rPr>
                <w:rFonts w:ascii="Times New Roman" w:eastAsia="標楷體" w:hAnsi="Times New Roman" w:cs="Times New Roman" w:hint="eastAsia"/>
                <w:szCs w:val="24"/>
              </w:rPr>
              <w:t>連線管理機制</w:t>
            </w:r>
          </w:p>
        </w:tc>
        <w:tc>
          <w:tcPr>
            <w:tcW w:w="2293" w:type="dxa"/>
            <w:vAlign w:val="center"/>
          </w:tcPr>
          <w:p w14:paraId="60F5673A"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4.1.4.2.1.</w:t>
            </w:r>
            <w:r w:rsidRPr="00830D7E">
              <w:rPr>
                <w:rFonts w:ascii="Times New Roman" w:eastAsia="標楷體" w:hAnsi="Times New Roman" w:cs="Times New Roman"/>
              </w:rPr>
              <w:t>行動應用程式應避免使用具有規則性之交談識別碼</w:t>
            </w:r>
            <w:r>
              <w:rPr>
                <w:rFonts w:ascii="Times New Roman" w:eastAsia="標楷體" w:hAnsi="Times New Roman" w:cs="Times New Roman" w:hint="eastAsia"/>
              </w:rPr>
              <w:t>。</w:t>
            </w:r>
          </w:p>
        </w:tc>
        <w:tc>
          <w:tcPr>
            <w:tcW w:w="1510" w:type="dxa"/>
            <w:vAlign w:val="center"/>
          </w:tcPr>
          <w:p w14:paraId="4185FBAE" w14:textId="77777777" w:rsidR="0027656F" w:rsidRPr="00830D7E" w:rsidRDefault="0027656F" w:rsidP="007A2CCB">
            <w:pPr>
              <w:pStyle w:val="TableParagraph"/>
              <w:spacing w:line="0" w:lineRule="atLeast"/>
              <w:ind w:leftChars="-21" w:hangingChars="21" w:hanging="50"/>
              <w:jc w:val="center"/>
              <w:rPr>
                <w:rFonts w:ascii="Segoe UI Symbol" w:eastAsia="標楷體" w:hAnsi="Segoe UI Symbol" w:cs="Segoe UI Symbol"/>
                <w:b/>
                <w:sz w:val="28"/>
              </w:rPr>
            </w:pPr>
            <w:r w:rsidRPr="001E3BCD">
              <w:rPr>
                <w:rFonts w:ascii="Times New Roman" w:eastAsia="標楷體" w:hAnsi="Times New Roman" w:cs="Times New Roman"/>
                <w:b/>
                <w:sz w:val="24"/>
                <w:szCs w:val="24"/>
              </w:rPr>
              <w:t>─</w:t>
            </w:r>
          </w:p>
        </w:tc>
        <w:tc>
          <w:tcPr>
            <w:tcW w:w="1508" w:type="dxa"/>
            <w:vAlign w:val="center"/>
          </w:tcPr>
          <w:p w14:paraId="4C15135C"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5F947F65"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5EE830C3"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3ED1C957" w14:textId="77777777" w:rsidTr="007A2CCB">
        <w:trPr>
          <w:jc w:val="center"/>
        </w:trPr>
        <w:tc>
          <w:tcPr>
            <w:tcW w:w="1518" w:type="dxa"/>
            <w:vAlign w:val="center"/>
          </w:tcPr>
          <w:p w14:paraId="7B17D981" w14:textId="77777777" w:rsidR="0027656F" w:rsidRPr="00CA521C" w:rsidRDefault="0027656F" w:rsidP="007A2CCB">
            <w:pPr>
              <w:jc w:val="both"/>
              <w:rPr>
                <w:rFonts w:ascii="Times New Roman" w:eastAsia="標楷體" w:hAnsi="Times New Roman" w:cs="Times New Roman"/>
                <w:szCs w:val="24"/>
              </w:rPr>
            </w:pPr>
            <w:r w:rsidRPr="00CA521C">
              <w:rPr>
                <w:rFonts w:ascii="Times New Roman" w:eastAsia="標楷體" w:hAnsi="Times New Roman" w:cs="Times New Roman" w:hint="eastAsia"/>
                <w:szCs w:val="24"/>
              </w:rPr>
              <w:t>4.1.4.</w:t>
            </w:r>
            <w:r w:rsidRPr="00CA521C">
              <w:rPr>
                <w:rFonts w:ascii="Times New Roman" w:eastAsia="標楷體" w:hAnsi="Times New Roman" w:cs="Times New Roman" w:hint="eastAsia"/>
                <w:szCs w:val="24"/>
              </w:rPr>
              <w:t>行動應用程式使用者身分鑑別、授權與連線管理安全</w:t>
            </w:r>
          </w:p>
        </w:tc>
        <w:tc>
          <w:tcPr>
            <w:tcW w:w="861" w:type="dxa"/>
            <w:vAlign w:val="center"/>
          </w:tcPr>
          <w:p w14:paraId="5D0027E4"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szCs w:val="24"/>
              </w:rPr>
              <w:t>2</w:t>
            </w:r>
          </w:p>
        </w:tc>
        <w:tc>
          <w:tcPr>
            <w:tcW w:w="1837" w:type="dxa"/>
            <w:vAlign w:val="center"/>
          </w:tcPr>
          <w:p w14:paraId="6A0743BF" w14:textId="77777777" w:rsidR="0027656F" w:rsidRPr="00CA521C" w:rsidRDefault="0027656F" w:rsidP="007A2CCB">
            <w:pPr>
              <w:jc w:val="both"/>
              <w:rPr>
                <w:rFonts w:ascii="Times New Roman" w:eastAsia="標楷體" w:hAnsi="Times New Roman" w:cs="Times New Roman"/>
                <w:szCs w:val="24"/>
              </w:rPr>
            </w:pPr>
            <w:r w:rsidRPr="00D33576">
              <w:rPr>
                <w:rFonts w:ascii="Times New Roman" w:eastAsia="標楷體" w:hAnsi="Times New Roman" w:cs="Times New Roman" w:hint="eastAsia"/>
                <w:szCs w:val="24"/>
              </w:rPr>
              <w:t>4.1.4.2.</w:t>
            </w:r>
            <w:r w:rsidRPr="00D33576">
              <w:rPr>
                <w:rFonts w:ascii="Times New Roman" w:eastAsia="標楷體" w:hAnsi="Times New Roman" w:cs="Times New Roman" w:hint="eastAsia"/>
                <w:szCs w:val="24"/>
              </w:rPr>
              <w:t>連線管理機制</w:t>
            </w:r>
          </w:p>
        </w:tc>
        <w:tc>
          <w:tcPr>
            <w:tcW w:w="2293" w:type="dxa"/>
            <w:vAlign w:val="center"/>
          </w:tcPr>
          <w:p w14:paraId="33BEE222"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4.1.4.2.2.</w:t>
            </w:r>
            <w:r w:rsidRPr="00830D7E">
              <w:rPr>
                <w:rFonts w:ascii="Times New Roman" w:eastAsia="標楷體" w:hAnsi="Times New Roman" w:cs="Times New Roman"/>
              </w:rPr>
              <w:t>行動應用程式應確認伺服器憑證之有效性</w:t>
            </w:r>
            <w:r>
              <w:rPr>
                <w:rFonts w:ascii="Times New Roman" w:eastAsia="標楷體" w:hAnsi="Times New Roman" w:cs="Times New Roman" w:hint="eastAsia"/>
              </w:rPr>
              <w:t>。</w:t>
            </w:r>
          </w:p>
        </w:tc>
        <w:tc>
          <w:tcPr>
            <w:tcW w:w="1510" w:type="dxa"/>
            <w:vAlign w:val="center"/>
          </w:tcPr>
          <w:p w14:paraId="3CF613D5" w14:textId="77777777" w:rsidR="0027656F" w:rsidRPr="00830D7E" w:rsidRDefault="0027656F" w:rsidP="007A2CCB">
            <w:pPr>
              <w:pStyle w:val="TableParagraph"/>
              <w:spacing w:line="0" w:lineRule="atLeast"/>
              <w:ind w:leftChars="-21" w:left="9" w:hangingChars="21" w:hanging="59"/>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4763B848"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57A17D31"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694CB53D"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3E395719" w14:textId="77777777" w:rsidTr="007A2CCB">
        <w:trPr>
          <w:jc w:val="center"/>
        </w:trPr>
        <w:tc>
          <w:tcPr>
            <w:tcW w:w="1518" w:type="dxa"/>
            <w:vAlign w:val="center"/>
          </w:tcPr>
          <w:p w14:paraId="1125E2D4" w14:textId="77777777" w:rsidR="0027656F" w:rsidRPr="00CA521C" w:rsidRDefault="0027656F" w:rsidP="007A2CCB">
            <w:pPr>
              <w:jc w:val="both"/>
              <w:rPr>
                <w:rFonts w:ascii="Times New Roman" w:eastAsia="標楷體" w:hAnsi="Times New Roman" w:cs="Times New Roman"/>
                <w:szCs w:val="24"/>
              </w:rPr>
            </w:pPr>
            <w:r w:rsidRPr="00CA521C">
              <w:rPr>
                <w:rFonts w:ascii="Times New Roman" w:eastAsia="標楷體" w:hAnsi="Times New Roman" w:cs="Times New Roman" w:hint="eastAsia"/>
                <w:szCs w:val="24"/>
              </w:rPr>
              <w:t>4.1.4.</w:t>
            </w:r>
            <w:r w:rsidRPr="00CA521C">
              <w:rPr>
                <w:rFonts w:ascii="Times New Roman" w:eastAsia="標楷體" w:hAnsi="Times New Roman" w:cs="Times New Roman" w:hint="eastAsia"/>
                <w:szCs w:val="24"/>
              </w:rPr>
              <w:t>行動應用程式使用者身分鑑別、授權與連線管理安</w:t>
            </w:r>
            <w:r w:rsidRPr="00CA521C">
              <w:rPr>
                <w:rFonts w:ascii="Times New Roman" w:eastAsia="標楷體" w:hAnsi="Times New Roman" w:cs="Times New Roman" w:hint="eastAsia"/>
                <w:szCs w:val="24"/>
              </w:rPr>
              <w:lastRenderedPageBreak/>
              <w:t>全</w:t>
            </w:r>
          </w:p>
        </w:tc>
        <w:tc>
          <w:tcPr>
            <w:tcW w:w="861" w:type="dxa"/>
            <w:vAlign w:val="center"/>
          </w:tcPr>
          <w:p w14:paraId="757B98C8"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lastRenderedPageBreak/>
              <w:t>3</w:t>
            </w:r>
            <w:r>
              <w:rPr>
                <w:rFonts w:ascii="Times New Roman" w:eastAsia="標楷體" w:hAnsi="Times New Roman" w:cs="Times New Roman"/>
                <w:szCs w:val="24"/>
              </w:rPr>
              <w:t>3</w:t>
            </w:r>
          </w:p>
        </w:tc>
        <w:tc>
          <w:tcPr>
            <w:tcW w:w="1837" w:type="dxa"/>
            <w:vAlign w:val="center"/>
          </w:tcPr>
          <w:p w14:paraId="21A13296" w14:textId="77777777" w:rsidR="0027656F" w:rsidRPr="00D33576" w:rsidRDefault="0027656F" w:rsidP="007A2CCB">
            <w:pPr>
              <w:jc w:val="both"/>
              <w:rPr>
                <w:rFonts w:ascii="Times New Roman" w:eastAsia="標楷體" w:hAnsi="Times New Roman" w:cs="Times New Roman"/>
                <w:szCs w:val="24"/>
              </w:rPr>
            </w:pPr>
            <w:r w:rsidRPr="00D33576">
              <w:rPr>
                <w:rFonts w:ascii="Times New Roman" w:eastAsia="標楷體" w:hAnsi="Times New Roman" w:cs="Times New Roman" w:hint="eastAsia"/>
                <w:szCs w:val="24"/>
              </w:rPr>
              <w:t>4.1.4.2.</w:t>
            </w:r>
            <w:r w:rsidRPr="00D33576">
              <w:rPr>
                <w:rFonts w:ascii="Times New Roman" w:eastAsia="標楷體" w:hAnsi="Times New Roman" w:cs="Times New Roman" w:hint="eastAsia"/>
                <w:szCs w:val="24"/>
              </w:rPr>
              <w:t>連線管理機制</w:t>
            </w:r>
          </w:p>
        </w:tc>
        <w:tc>
          <w:tcPr>
            <w:tcW w:w="2293" w:type="dxa"/>
            <w:vAlign w:val="center"/>
          </w:tcPr>
          <w:p w14:paraId="401E56C5"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4.1.4.2.3.</w:t>
            </w:r>
            <w:r w:rsidRPr="00830D7E">
              <w:rPr>
                <w:rFonts w:ascii="Times New Roman" w:eastAsia="標楷體" w:hAnsi="Times New Roman" w:cs="Times New Roman"/>
              </w:rPr>
              <w:t>行動應用程式應確認伺服器憑證為可信任之憑證機構所簽發</w:t>
            </w:r>
            <w:r>
              <w:rPr>
                <w:rFonts w:ascii="Times New Roman" w:eastAsia="標楷體" w:hAnsi="Times New Roman" w:cs="Times New Roman" w:hint="eastAsia"/>
                <w:szCs w:val="24"/>
              </w:rPr>
              <w:t>。</w:t>
            </w:r>
          </w:p>
        </w:tc>
        <w:tc>
          <w:tcPr>
            <w:tcW w:w="1510" w:type="dxa"/>
            <w:vAlign w:val="center"/>
          </w:tcPr>
          <w:p w14:paraId="66F398D5" w14:textId="77777777" w:rsidR="0027656F" w:rsidRPr="00830D7E" w:rsidRDefault="0027656F" w:rsidP="007A2CCB">
            <w:pPr>
              <w:pStyle w:val="TableParagraph"/>
              <w:spacing w:line="0" w:lineRule="atLeast"/>
              <w:ind w:leftChars="-21" w:left="9" w:hangingChars="21" w:hanging="59"/>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2A3B1858"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3821B033"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7F717242"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774AEC49" w14:textId="77777777" w:rsidTr="007A2CCB">
        <w:trPr>
          <w:jc w:val="center"/>
        </w:trPr>
        <w:tc>
          <w:tcPr>
            <w:tcW w:w="1518" w:type="dxa"/>
            <w:vAlign w:val="center"/>
          </w:tcPr>
          <w:p w14:paraId="38CF1D25" w14:textId="77777777" w:rsidR="0027656F" w:rsidRPr="00CA521C" w:rsidRDefault="0027656F" w:rsidP="007A2CCB">
            <w:pPr>
              <w:jc w:val="both"/>
              <w:rPr>
                <w:rFonts w:ascii="Times New Roman" w:eastAsia="標楷體" w:hAnsi="Times New Roman" w:cs="Times New Roman"/>
                <w:szCs w:val="24"/>
              </w:rPr>
            </w:pPr>
            <w:r w:rsidRPr="008F42D8">
              <w:rPr>
                <w:rFonts w:ascii="Times New Roman" w:eastAsia="標楷體" w:hAnsi="Times New Roman" w:cs="Times New Roman"/>
                <w:szCs w:val="24"/>
              </w:rPr>
              <w:t>4.1.5.</w:t>
            </w:r>
            <w:r w:rsidRPr="008F42D8">
              <w:rPr>
                <w:rFonts w:ascii="Times New Roman" w:eastAsia="標楷體" w:hAnsi="Times New Roman" w:cs="Times New Roman"/>
                <w:szCs w:val="24"/>
              </w:rPr>
              <w:t>行動應用程式碼安全</w:t>
            </w:r>
          </w:p>
        </w:tc>
        <w:tc>
          <w:tcPr>
            <w:tcW w:w="861" w:type="dxa"/>
            <w:vAlign w:val="center"/>
          </w:tcPr>
          <w:p w14:paraId="7C9DDDB8"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szCs w:val="24"/>
              </w:rPr>
              <w:t>4</w:t>
            </w:r>
          </w:p>
        </w:tc>
        <w:tc>
          <w:tcPr>
            <w:tcW w:w="1837" w:type="dxa"/>
            <w:vAlign w:val="center"/>
          </w:tcPr>
          <w:p w14:paraId="4F4FCE69" w14:textId="77777777" w:rsidR="0027656F" w:rsidRPr="00D33576" w:rsidRDefault="0027656F" w:rsidP="007A2CCB">
            <w:pPr>
              <w:jc w:val="both"/>
              <w:rPr>
                <w:rFonts w:ascii="Times New Roman" w:eastAsia="標楷體" w:hAnsi="Times New Roman" w:cs="Times New Roman"/>
                <w:szCs w:val="24"/>
              </w:rPr>
            </w:pPr>
            <w:r w:rsidRPr="00D9126E">
              <w:rPr>
                <w:rFonts w:ascii="Times New Roman" w:eastAsia="標楷體" w:hAnsi="Times New Roman" w:cs="Times New Roman" w:hint="eastAsia"/>
                <w:szCs w:val="24"/>
              </w:rPr>
              <w:t>4.1.5.1.</w:t>
            </w:r>
            <w:r w:rsidRPr="00D9126E">
              <w:rPr>
                <w:rFonts w:ascii="Times New Roman" w:eastAsia="標楷體" w:hAnsi="Times New Roman" w:cs="Times New Roman" w:hint="eastAsia"/>
                <w:szCs w:val="24"/>
              </w:rPr>
              <w:t>防範惡意</w:t>
            </w:r>
            <w:r>
              <w:rPr>
                <w:rFonts w:ascii="Times New Roman" w:eastAsia="標楷體" w:hAnsi="Times New Roman" w:cs="Times New Roman" w:hint="eastAsia"/>
                <w:szCs w:val="24"/>
              </w:rPr>
              <w:t>程式碼與避免資訊安全漏洞</w:t>
            </w:r>
          </w:p>
        </w:tc>
        <w:tc>
          <w:tcPr>
            <w:tcW w:w="2293" w:type="dxa"/>
            <w:vAlign w:val="center"/>
          </w:tcPr>
          <w:p w14:paraId="43AE61A5"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4.1.5.1.1.</w:t>
            </w:r>
            <w:r w:rsidRPr="00830D7E">
              <w:rPr>
                <w:rFonts w:ascii="Times New Roman" w:eastAsia="標楷體" w:hAnsi="Times New Roman" w:cs="Times New Roman"/>
              </w:rPr>
              <w:t>行動應用程式應避免含有惡意程式碼</w:t>
            </w:r>
            <w:r>
              <w:rPr>
                <w:rFonts w:ascii="Times New Roman" w:eastAsia="標楷體" w:hAnsi="Times New Roman" w:cs="Times New Roman" w:hint="eastAsia"/>
              </w:rPr>
              <w:t>。</w:t>
            </w:r>
          </w:p>
        </w:tc>
        <w:tc>
          <w:tcPr>
            <w:tcW w:w="1510" w:type="dxa"/>
            <w:vAlign w:val="center"/>
          </w:tcPr>
          <w:p w14:paraId="13E4C612" w14:textId="77777777" w:rsidR="0027656F" w:rsidRPr="00830D7E" w:rsidRDefault="0027656F" w:rsidP="007A2CCB">
            <w:pPr>
              <w:pStyle w:val="TableParagraph"/>
              <w:spacing w:line="0" w:lineRule="atLeast"/>
              <w:ind w:leftChars="-21" w:left="9" w:hangingChars="21" w:hanging="59"/>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4A8F4CD2"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7682FB8A"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19F8C283"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74EC0962" w14:textId="77777777" w:rsidTr="007A2CCB">
        <w:trPr>
          <w:jc w:val="center"/>
        </w:trPr>
        <w:tc>
          <w:tcPr>
            <w:tcW w:w="1518" w:type="dxa"/>
            <w:vAlign w:val="center"/>
          </w:tcPr>
          <w:p w14:paraId="10579E6A" w14:textId="77777777" w:rsidR="0027656F" w:rsidRPr="008F42D8" w:rsidRDefault="0027656F" w:rsidP="007A2CCB">
            <w:pPr>
              <w:jc w:val="both"/>
              <w:rPr>
                <w:rFonts w:ascii="Times New Roman" w:eastAsia="標楷體" w:hAnsi="Times New Roman" w:cs="Times New Roman"/>
                <w:szCs w:val="24"/>
              </w:rPr>
            </w:pPr>
            <w:r w:rsidRPr="008F42D8">
              <w:rPr>
                <w:rFonts w:ascii="Times New Roman" w:eastAsia="標楷體" w:hAnsi="Times New Roman" w:cs="Times New Roman"/>
                <w:szCs w:val="24"/>
              </w:rPr>
              <w:t>4.1.5.</w:t>
            </w:r>
            <w:r w:rsidRPr="008F42D8">
              <w:rPr>
                <w:rFonts w:ascii="Times New Roman" w:eastAsia="標楷體" w:hAnsi="Times New Roman" w:cs="Times New Roman"/>
                <w:szCs w:val="24"/>
              </w:rPr>
              <w:t>行動應用程式碼安全</w:t>
            </w:r>
          </w:p>
        </w:tc>
        <w:tc>
          <w:tcPr>
            <w:tcW w:w="861" w:type="dxa"/>
            <w:vAlign w:val="center"/>
          </w:tcPr>
          <w:p w14:paraId="0C64FF95"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szCs w:val="24"/>
              </w:rPr>
              <w:t>5</w:t>
            </w:r>
          </w:p>
        </w:tc>
        <w:tc>
          <w:tcPr>
            <w:tcW w:w="1837" w:type="dxa"/>
            <w:vAlign w:val="center"/>
          </w:tcPr>
          <w:p w14:paraId="19ADBE04" w14:textId="77777777" w:rsidR="0027656F" w:rsidRPr="00D9126E" w:rsidRDefault="0027656F" w:rsidP="007A2CCB">
            <w:pPr>
              <w:jc w:val="both"/>
              <w:rPr>
                <w:rFonts w:ascii="Times New Roman" w:eastAsia="標楷體" w:hAnsi="Times New Roman" w:cs="Times New Roman"/>
                <w:szCs w:val="24"/>
              </w:rPr>
            </w:pPr>
            <w:r w:rsidRPr="00D9126E">
              <w:rPr>
                <w:rFonts w:ascii="Times New Roman" w:eastAsia="標楷體" w:hAnsi="Times New Roman" w:cs="Times New Roman" w:hint="eastAsia"/>
                <w:szCs w:val="24"/>
              </w:rPr>
              <w:t>4.1.5.1.</w:t>
            </w:r>
            <w:r w:rsidRPr="00D9126E">
              <w:rPr>
                <w:rFonts w:ascii="Times New Roman" w:eastAsia="標楷體" w:hAnsi="Times New Roman" w:cs="Times New Roman" w:hint="eastAsia"/>
                <w:szCs w:val="24"/>
              </w:rPr>
              <w:t>防範惡意</w:t>
            </w:r>
            <w:r>
              <w:rPr>
                <w:rFonts w:ascii="Times New Roman" w:eastAsia="標楷體" w:hAnsi="Times New Roman" w:cs="Times New Roman" w:hint="eastAsia"/>
                <w:szCs w:val="24"/>
              </w:rPr>
              <w:t>程式碼與避免資訊安全漏洞</w:t>
            </w:r>
          </w:p>
        </w:tc>
        <w:tc>
          <w:tcPr>
            <w:tcW w:w="2293" w:type="dxa"/>
            <w:vAlign w:val="center"/>
          </w:tcPr>
          <w:p w14:paraId="395F4C7C"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4.1.5.1.2.</w:t>
            </w:r>
            <w:r w:rsidRPr="00830D7E">
              <w:rPr>
                <w:rFonts w:ascii="Times New Roman" w:eastAsia="標楷體" w:hAnsi="Times New Roman" w:cs="Times New Roman"/>
              </w:rPr>
              <w:t>行動應用程式應避免資訊安全漏洞</w:t>
            </w:r>
            <w:r>
              <w:rPr>
                <w:rFonts w:ascii="Times New Roman" w:eastAsia="標楷體" w:hAnsi="Times New Roman" w:cs="Times New Roman" w:hint="eastAsia"/>
              </w:rPr>
              <w:t>。</w:t>
            </w:r>
          </w:p>
        </w:tc>
        <w:tc>
          <w:tcPr>
            <w:tcW w:w="1510" w:type="dxa"/>
            <w:vAlign w:val="center"/>
          </w:tcPr>
          <w:p w14:paraId="18061142" w14:textId="77777777" w:rsidR="0027656F" w:rsidRPr="00830D7E" w:rsidRDefault="0027656F" w:rsidP="007A2CCB">
            <w:pPr>
              <w:pStyle w:val="TableParagraph"/>
              <w:spacing w:line="0" w:lineRule="atLeast"/>
              <w:ind w:leftChars="-21" w:left="9" w:hangingChars="21" w:hanging="59"/>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3BD0CD25"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545AD8CF"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3C3C6B45"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4F290885" w14:textId="77777777" w:rsidTr="007A2CCB">
        <w:trPr>
          <w:jc w:val="center"/>
        </w:trPr>
        <w:tc>
          <w:tcPr>
            <w:tcW w:w="1518" w:type="dxa"/>
            <w:vAlign w:val="center"/>
          </w:tcPr>
          <w:p w14:paraId="1E30F435" w14:textId="77777777" w:rsidR="0027656F" w:rsidRPr="00CA521C" w:rsidRDefault="0027656F" w:rsidP="007A2CCB">
            <w:pPr>
              <w:jc w:val="both"/>
              <w:rPr>
                <w:rFonts w:ascii="Times New Roman" w:eastAsia="標楷體" w:hAnsi="Times New Roman" w:cs="Times New Roman"/>
                <w:szCs w:val="24"/>
              </w:rPr>
            </w:pPr>
            <w:r w:rsidRPr="008F42D8">
              <w:rPr>
                <w:rFonts w:ascii="Times New Roman" w:eastAsia="標楷體" w:hAnsi="Times New Roman" w:cs="Times New Roman"/>
                <w:szCs w:val="24"/>
              </w:rPr>
              <w:t>4.1.5.</w:t>
            </w:r>
            <w:r w:rsidRPr="008F42D8">
              <w:rPr>
                <w:rFonts w:ascii="Times New Roman" w:eastAsia="標楷體" w:hAnsi="Times New Roman" w:cs="Times New Roman"/>
                <w:szCs w:val="24"/>
              </w:rPr>
              <w:t>行動應用程式碼安全</w:t>
            </w:r>
          </w:p>
        </w:tc>
        <w:tc>
          <w:tcPr>
            <w:tcW w:w="861" w:type="dxa"/>
            <w:vAlign w:val="center"/>
          </w:tcPr>
          <w:p w14:paraId="5715559E"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szCs w:val="24"/>
              </w:rPr>
              <w:t>6</w:t>
            </w:r>
          </w:p>
        </w:tc>
        <w:tc>
          <w:tcPr>
            <w:tcW w:w="1837" w:type="dxa"/>
            <w:vAlign w:val="center"/>
          </w:tcPr>
          <w:p w14:paraId="6882695C" w14:textId="77777777" w:rsidR="0027656F" w:rsidRPr="00D33576" w:rsidRDefault="0027656F" w:rsidP="007A2CCB">
            <w:pPr>
              <w:jc w:val="both"/>
              <w:rPr>
                <w:rFonts w:ascii="Times New Roman" w:eastAsia="標楷體" w:hAnsi="Times New Roman" w:cs="Times New Roman"/>
                <w:szCs w:val="24"/>
              </w:rPr>
            </w:pPr>
            <w:r w:rsidRPr="00B93987">
              <w:rPr>
                <w:rFonts w:ascii="Times New Roman" w:eastAsia="標楷體" w:hAnsi="Times New Roman" w:cs="Times New Roman" w:hint="eastAsia"/>
                <w:szCs w:val="24"/>
              </w:rPr>
              <w:t>4.1.5.3.</w:t>
            </w:r>
            <w:proofErr w:type="gramStart"/>
            <w:r w:rsidRPr="00B93987">
              <w:rPr>
                <w:rFonts w:ascii="Times New Roman" w:eastAsia="標楷體" w:hAnsi="Times New Roman" w:cs="Times New Roman" w:hint="eastAsia"/>
                <w:szCs w:val="24"/>
              </w:rPr>
              <w:t>函式庫引用</w:t>
            </w:r>
            <w:proofErr w:type="gramEnd"/>
            <w:r w:rsidRPr="00B93987">
              <w:rPr>
                <w:rFonts w:ascii="Times New Roman" w:eastAsia="標楷體" w:hAnsi="Times New Roman" w:cs="Times New Roman" w:hint="eastAsia"/>
                <w:szCs w:val="24"/>
              </w:rPr>
              <w:t>安全</w:t>
            </w:r>
          </w:p>
        </w:tc>
        <w:tc>
          <w:tcPr>
            <w:tcW w:w="2293" w:type="dxa"/>
          </w:tcPr>
          <w:p w14:paraId="6E10DBE4"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4.1.5.3.1.</w:t>
            </w:r>
            <w:r w:rsidRPr="00830D7E">
              <w:rPr>
                <w:rFonts w:ascii="Times New Roman" w:eastAsia="標楷體" w:hAnsi="Times New Roman" w:cs="Times New Roman"/>
              </w:rPr>
              <w:t>行動應用程式於引用之</w:t>
            </w:r>
            <w:proofErr w:type="gramStart"/>
            <w:r w:rsidRPr="00830D7E">
              <w:rPr>
                <w:rFonts w:ascii="Times New Roman" w:eastAsia="標楷體" w:hAnsi="Times New Roman" w:cs="Times New Roman"/>
              </w:rPr>
              <w:t>函式庫有</w:t>
            </w:r>
            <w:proofErr w:type="gramEnd"/>
            <w:r w:rsidRPr="00830D7E">
              <w:rPr>
                <w:rFonts w:ascii="Times New Roman" w:eastAsia="標楷體" w:hAnsi="Times New Roman" w:cs="Times New Roman"/>
              </w:rPr>
              <w:t>更新時，應備妥對應之更</w:t>
            </w:r>
            <w:r>
              <w:rPr>
                <w:rFonts w:ascii="Times New Roman" w:eastAsia="標楷體" w:hAnsi="Times New Roman" w:cs="Times New Roman" w:hint="eastAsia"/>
              </w:rPr>
              <w:t>新</w:t>
            </w:r>
            <w:r w:rsidRPr="00830D7E">
              <w:rPr>
                <w:rFonts w:ascii="Times New Roman" w:eastAsia="標楷體" w:hAnsi="Times New Roman" w:cs="Times New Roman"/>
              </w:rPr>
              <w:t>版本，更新方式請參酌</w:t>
            </w:r>
            <w:r w:rsidRPr="00830D7E">
              <w:rPr>
                <w:rFonts w:ascii="Times New Roman" w:eastAsia="標楷體" w:hAnsi="Times New Roman" w:cs="Times New Roman"/>
              </w:rPr>
              <w:t xml:space="preserve"> 4.1.1.</w:t>
            </w:r>
            <w:r w:rsidRPr="00830D7E">
              <w:rPr>
                <w:rFonts w:ascii="Times New Roman" w:eastAsia="標楷體" w:hAnsi="Times New Roman" w:cs="Times New Roman"/>
              </w:rPr>
              <w:t>行動應用程式發布安全</w:t>
            </w:r>
            <w:r>
              <w:rPr>
                <w:rFonts w:ascii="Times New Roman" w:eastAsia="標楷體" w:hAnsi="Times New Roman" w:cs="Times New Roman" w:hint="eastAsia"/>
                <w:szCs w:val="24"/>
              </w:rPr>
              <w:t>。</w:t>
            </w:r>
          </w:p>
        </w:tc>
        <w:tc>
          <w:tcPr>
            <w:tcW w:w="1510" w:type="dxa"/>
            <w:vAlign w:val="center"/>
          </w:tcPr>
          <w:p w14:paraId="17D0A222" w14:textId="77777777" w:rsidR="0027656F" w:rsidRPr="00830D7E" w:rsidRDefault="0027656F" w:rsidP="007A2CCB">
            <w:pPr>
              <w:pStyle w:val="TableParagraph"/>
              <w:spacing w:line="0" w:lineRule="atLeast"/>
              <w:ind w:leftChars="-21" w:left="9" w:hangingChars="21" w:hanging="59"/>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39E89FD5"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2C489209"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77172D12"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4F4BB70E" w14:textId="77777777" w:rsidTr="007A2CCB">
        <w:trPr>
          <w:jc w:val="center"/>
        </w:trPr>
        <w:tc>
          <w:tcPr>
            <w:tcW w:w="1518" w:type="dxa"/>
            <w:vAlign w:val="center"/>
          </w:tcPr>
          <w:p w14:paraId="7438AF41" w14:textId="77777777" w:rsidR="0027656F" w:rsidRPr="00CA521C" w:rsidRDefault="0027656F" w:rsidP="007A2CCB">
            <w:pPr>
              <w:jc w:val="both"/>
              <w:rPr>
                <w:rFonts w:ascii="Times New Roman" w:eastAsia="標楷體" w:hAnsi="Times New Roman" w:cs="Times New Roman"/>
                <w:szCs w:val="24"/>
              </w:rPr>
            </w:pPr>
            <w:r w:rsidRPr="008F42D8">
              <w:rPr>
                <w:rFonts w:ascii="Times New Roman" w:eastAsia="標楷體" w:hAnsi="Times New Roman" w:cs="Times New Roman"/>
                <w:szCs w:val="24"/>
              </w:rPr>
              <w:t>4.1.5.</w:t>
            </w:r>
            <w:r w:rsidRPr="008F42D8">
              <w:rPr>
                <w:rFonts w:ascii="Times New Roman" w:eastAsia="標楷體" w:hAnsi="Times New Roman" w:cs="Times New Roman"/>
                <w:szCs w:val="24"/>
              </w:rPr>
              <w:t>行動應用程式碼安全</w:t>
            </w:r>
          </w:p>
        </w:tc>
        <w:tc>
          <w:tcPr>
            <w:tcW w:w="861" w:type="dxa"/>
            <w:vAlign w:val="center"/>
          </w:tcPr>
          <w:p w14:paraId="3DA841C1"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szCs w:val="24"/>
              </w:rPr>
              <w:t>7</w:t>
            </w:r>
          </w:p>
        </w:tc>
        <w:tc>
          <w:tcPr>
            <w:tcW w:w="1837" w:type="dxa"/>
            <w:vAlign w:val="center"/>
          </w:tcPr>
          <w:p w14:paraId="7AEF6DBD" w14:textId="77777777" w:rsidR="0027656F" w:rsidRPr="00D33576" w:rsidRDefault="0027656F" w:rsidP="007A2CCB">
            <w:pPr>
              <w:jc w:val="both"/>
              <w:rPr>
                <w:rFonts w:ascii="Times New Roman" w:eastAsia="標楷體" w:hAnsi="Times New Roman" w:cs="Times New Roman"/>
                <w:szCs w:val="24"/>
              </w:rPr>
            </w:pPr>
            <w:r w:rsidRPr="00F15B5A">
              <w:rPr>
                <w:rFonts w:ascii="Times New Roman" w:eastAsia="標楷體" w:hAnsi="Times New Roman" w:cs="Times New Roman" w:hint="eastAsia"/>
                <w:szCs w:val="24"/>
              </w:rPr>
              <w:t>4.1.5.4.</w:t>
            </w:r>
            <w:r w:rsidRPr="00F15B5A">
              <w:rPr>
                <w:rFonts w:ascii="Times New Roman" w:eastAsia="標楷體" w:hAnsi="Times New Roman" w:cs="Times New Roman" w:hint="eastAsia"/>
                <w:szCs w:val="24"/>
              </w:rPr>
              <w:t>使用者輸入驗證</w:t>
            </w:r>
          </w:p>
        </w:tc>
        <w:tc>
          <w:tcPr>
            <w:tcW w:w="2293" w:type="dxa"/>
          </w:tcPr>
          <w:p w14:paraId="4E51E9B0"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4.1.5.4.1.</w:t>
            </w:r>
            <w:r w:rsidRPr="00830D7E">
              <w:rPr>
                <w:rFonts w:ascii="Times New Roman" w:eastAsia="標楷體" w:hAnsi="Times New Roman" w:cs="Times New Roman"/>
              </w:rPr>
              <w:t>行動應用程式應針對使用者於輸入階段之字串，進行安全檢查</w:t>
            </w:r>
            <w:r>
              <w:rPr>
                <w:rFonts w:ascii="Times New Roman" w:eastAsia="標楷體" w:hAnsi="Times New Roman" w:cs="Times New Roman" w:hint="eastAsia"/>
              </w:rPr>
              <w:t>。</w:t>
            </w:r>
          </w:p>
        </w:tc>
        <w:tc>
          <w:tcPr>
            <w:tcW w:w="1510" w:type="dxa"/>
            <w:vAlign w:val="center"/>
          </w:tcPr>
          <w:p w14:paraId="377EF2DC" w14:textId="77777777" w:rsidR="0027656F" w:rsidRPr="00830D7E" w:rsidRDefault="0027656F" w:rsidP="007A2CCB">
            <w:pPr>
              <w:pStyle w:val="TableParagraph"/>
              <w:spacing w:line="0" w:lineRule="atLeast"/>
              <w:ind w:leftChars="-21" w:left="9" w:hangingChars="21" w:hanging="59"/>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1C37A74F"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1E1A3CD2"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6F9C03D3"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2B1F2638" w14:textId="77777777" w:rsidTr="007A2CCB">
        <w:trPr>
          <w:jc w:val="center"/>
        </w:trPr>
        <w:tc>
          <w:tcPr>
            <w:tcW w:w="1518" w:type="dxa"/>
            <w:vAlign w:val="center"/>
          </w:tcPr>
          <w:p w14:paraId="26BA623D" w14:textId="77777777" w:rsidR="0027656F" w:rsidRPr="008F42D8" w:rsidRDefault="0027656F" w:rsidP="007A2CCB">
            <w:pPr>
              <w:jc w:val="both"/>
              <w:rPr>
                <w:rFonts w:ascii="Times New Roman" w:eastAsia="標楷體" w:hAnsi="Times New Roman" w:cs="Times New Roman"/>
                <w:szCs w:val="24"/>
              </w:rPr>
            </w:pPr>
            <w:r w:rsidRPr="008F42D8">
              <w:rPr>
                <w:rFonts w:ascii="Times New Roman" w:eastAsia="標楷體" w:hAnsi="Times New Roman" w:cs="Times New Roman"/>
                <w:szCs w:val="24"/>
              </w:rPr>
              <w:lastRenderedPageBreak/>
              <w:t>4.1.5.</w:t>
            </w:r>
            <w:r w:rsidRPr="008F42D8">
              <w:rPr>
                <w:rFonts w:ascii="Times New Roman" w:eastAsia="標楷體" w:hAnsi="Times New Roman" w:cs="Times New Roman"/>
                <w:szCs w:val="24"/>
              </w:rPr>
              <w:t>行動應用程式碼安全</w:t>
            </w:r>
          </w:p>
        </w:tc>
        <w:tc>
          <w:tcPr>
            <w:tcW w:w="861" w:type="dxa"/>
            <w:vAlign w:val="center"/>
          </w:tcPr>
          <w:p w14:paraId="575782F1"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szCs w:val="24"/>
              </w:rPr>
              <w:t>8</w:t>
            </w:r>
          </w:p>
        </w:tc>
        <w:tc>
          <w:tcPr>
            <w:tcW w:w="1837" w:type="dxa"/>
            <w:vAlign w:val="center"/>
          </w:tcPr>
          <w:p w14:paraId="53474E03" w14:textId="77777777" w:rsidR="0027656F" w:rsidRPr="00F15B5A" w:rsidRDefault="0027656F" w:rsidP="007A2CCB">
            <w:pPr>
              <w:jc w:val="both"/>
              <w:rPr>
                <w:rFonts w:ascii="Times New Roman" w:eastAsia="標楷體" w:hAnsi="Times New Roman" w:cs="Times New Roman"/>
                <w:szCs w:val="24"/>
              </w:rPr>
            </w:pPr>
            <w:r w:rsidRPr="00F15B5A">
              <w:rPr>
                <w:rFonts w:ascii="Times New Roman" w:eastAsia="標楷體" w:hAnsi="Times New Roman" w:cs="Times New Roman" w:hint="eastAsia"/>
                <w:szCs w:val="24"/>
              </w:rPr>
              <w:t>4.1.5.4.</w:t>
            </w:r>
            <w:r w:rsidRPr="00F15B5A">
              <w:rPr>
                <w:rFonts w:ascii="Times New Roman" w:eastAsia="標楷體" w:hAnsi="Times New Roman" w:cs="Times New Roman" w:hint="eastAsia"/>
                <w:szCs w:val="24"/>
              </w:rPr>
              <w:t>使用者輸入驗證</w:t>
            </w:r>
          </w:p>
        </w:tc>
        <w:tc>
          <w:tcPr>
            <w:tcW w:w="2293" w:type="dxa"/>
          </w:tcPr>
          <w:p w14:paraId="7188A998" w14:textId="77777777" w:rsidR="0027656F" w:rsidRPr="00830D7E" w:rsidRDefault="0027656F" w:rsidP="007A2CCB">
            <w:pPr>
              <w:jc w:val="both"/>
              <w:rPr>
                <w:rFonts w:ascii="Times New Roman" w:eastAsia="標楷體" w:hAnsi="Times New Roman" w:cs="Times New Roman"/>
              </w:rPr>
            </w:pPr>
            <w:r w:rsidRPr="00830D7E">
              <w:rPr>
                <w:rFonts w:ascii="Times New Roman" w:eastAsia="標楷體" w:hAnsi="Times New Roman" w:cs="Times New Roman"/>
              </w:rPr>
              <w:t>4.1.5.4.2.</w:t>
            </w:r>
            <w:r w:rsidRPr="00830D7E">
              <w:rPr>
                <w:rFonts w:ascii="Times New Roman" w:eastAsia="標楷體" w:hAnsi="Times New Roman" w:cs="Times New Roman"/>
              </w:rPr>
              <w:t>行動應用程式應提供相關注入攻擊防護機制</w:t>
            </w:r>
            <w:r>
              <w:rPr>
                <w:rFonts w:ascii="Times New Roman" w:eastAsia="標楷體" w:hAnsi="Times New Roman" w:cs="Times New Roman" w:hint="eastAsia"/>
              </w:rPr>
              <w:t>。</w:t>
            </w:r>
          </w:p>
        </w:tc>
        <w:tc>
          <w:tcPr>
            <w:tcW w:w="1510" w:type="dxa"/>
            <w:vAlign w:val="center"/>
          </w:tcPr>
          <w:p w14:paraId="22DF2AA0" w14:textId="77777777" w:rsidR="0027656F" w:rsidRPr="00830D7E" w:rsidRDefault="0027656F" w:rsidP="007A2CCB">
            <w:pPr>
              <w:pStyle w:val="TableParagraph"/>
              <w:spacing w:line="0" w:lineRule="atLeast"/>
              <w:ind w:leftChars="-21" w:left="9" w:hangingChars="21" w:hanging="59"/>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66730015"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64D71C2A"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2B605EBC"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r w:rsidR="0027656F" w14:paraId="78789035" w14:textId="77777777" w:rsidTr="007A2CCB">
        <w:trPr>
          <w:jc w:val="center"/>
        </w:trPr>
        <w:tc>
          <w:tcPr>
            <w:tcW w:w="1518" w:type="dxa"/>
            <w:vAlign w:val="center"/>
          </w:tcPr>
          <w:p w14:paraId="6509F69A" w14:textId="77777777" w:rsidR="0027656F" w:rsidRPr="008F42D8" w:rsidRDefault="0027656F" w:rsidP="007A2CCB">
            <w:pPr>
              <w:jc w:val="both"/>
              <w:rPr>
                <w:rFonts w:ascii="Times New Roman" w:eastAsia="標楷體" w:hAnsi="Times New Roman" w:cs="Times New Roman"/>
                <w:szCs w:val="24"/>
              </w:rPr>
            </w:pPr>
            <w:r w:rsidRPr="008F42D8">
              <w:rPr>
                <w:rFonts w:ascii="Times New Roman" w:eastAsia="標楷體" w:hAnsi="Times New Roman" w:cs="Times New Roman"/>
                <w:szCs w:val="24"/>
              </w:rPr>
              <w:t>4.1.5.</w:t>
            </w:r>
            <w:r w:rsidRPr="008F42D8">
              <w:rPr>
                <w:rFonts w:ascii="Times New Roman" w:eastAsia="標楷體" w:hAnsi="Times New Roman" w:cs="Times New Roman"/>
                <w:szCs w:val="24"/>
              </w:rPr>
              <w:t>行動應用程式碼安全</w:t>
            </w:r>
          </w:p>
        </w:tc>
        <w:tc>
          <w:tcPr>
            <w:tcW w:w="861" w:type="dxa"/>
            <w:vAlign w:val="center"/>
          </w:tcPr>
          <w:p w14:paraId="4A465DFE"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3</w:t>
            </w:r>
            <w:r>
              <w:rPr>
                <w:rFonts w:ascii="Times New Roman" w:eastAsia="標楷體" w:hAnsi="Times New Roman" w:cs="Times New Roman"/>
                <w:szCs w:val="24"/>
              </w:rPr>
              <w:t>9</w:t>
            </w:r>
          </w:p>
        </w:tc>
        <w:tc>
          <w:tcPr>
            <w:tcW w:w="1837" w:type="dxa"/>
            <w:vAlign w:val="center"/>
          </w:tcPr>
          <w:p w14:paraId="0890B045" w14:textId="77777777" w:rsidR="0027656F" w:rsidRPr="00F15B5A" w:rsidRDefault="0027656F" w:rsidP="007A2CCB">
            <w:pPr>
              <w:jc w:val="both"/>
              <w:rPr>
                <w:rFonts w:ascii="Times New Roman" w:eastAsia="標楷體" w:hAnsi="Times New Roman" w:cs="Times New Roman"/>
                <w:szCs w:val="24"/>
              </w:rPr>
            </w:pPr>
            <w:r w:rsidRPr="00F15B5A">
              <w:rPr>
                <w:rFonts w:ascii="Times New Roman" w:eastAsia="標楷體" w:hAnsi="Times New Roman" w:cs="Times New Roman" w:hint="eastAsia"/>
                <w:szCs w:val="24"/>
              </w:rPr>
              <w:t>4.1.5.</w:t>
            </w:r>
            <w:r>
              <w:rPr>
                <w:rFonts w:ascii="Times New Roman" w:eastAsia="標楷體" w:hAnsi="Times New Roman" w:cs="Times New Roman"/>
                <w:szCs w:val="24"/>
              </w:rPr>
              <w:t>5</w:t>
            </w:r>
            <w:r w:rsidRPr="00F15B5A">
              <w:rPr>
                <w:rFonts w:ascii="Times New Roman" w:eastAsia="標楷體" w:hAnsi="Times New Roman" w:cs="Times New Roman" w:hint="eastAsia"/>
                <w:szCs w:val="24"/>
              </w:rPr>
              <w:t>.</w:t>
            </w:r>
            <w:r>
              <w:rPr>
                <w:rFonts w:ascii="Times New Roman" w:eastAsia="標楷體" w:hAnsi="Times New Roman" w:cs="Times New Roman" w:hint="eastAsia"/>
                <w:szCs w:val="24"/>
              </w:rPr>
              <w:t>防止動態分析及竄改</w:t>
            </w:r>
          </w:p>
        </w:tc>
        <w:tc>
          <w:tcPr>
            <w:tcW w:w="2293" w:type="dxa"/>
          </w:tcPr>
          <w:p w14:paraId="31C6F61F" w14:textId="77777777" w:rsidR="0027656F" w:rsidRPr="00905652" w:rsidRDefault="0027656F" w:rsidP="007A2CCB">
            <w:pPr>
              <w:jc w:val="both"/>
              <w:rPr>
                <w:rFonts w:ascii="Times New Roman" w:eastAsia="標楷體" w:hAnsi="Times New Roman" w:cs="Times New Roman"/>
                <w:color w:val="FF0000"/>
              </w:rPr>
            </w:pPr>
            <w:r w:rsidRPr="00905652">
              <w:rPr>
                <w:rFonts w:ascii="Times New Roman" w:eastAsia="標楷體" w:hAnsi="Times New Roman" w:cs="Times New Roman" w:hint="eastAsia"/>
                <w:color w:val="FF0000"/>
              </w:rPr>
              <w:t>4</w:t>
            </w:r>
            <w:r w:rsidRPr="00905652">
              <w:rPr>
                <w:rFonts w:ascii="Times New Roman" w:eastAsia="標楷體" w:hAnsi="Times New Roman" w:cs="Times New Roman"/>
                <w:color w:val="FF0000"/>
              </w:rPr>
              <w:t>.1.5.5.1.</w:t>
            </w:r>
            <w:r w:rsidRPr="00905652">
              <w:rPr>
                <w:rFonts w:ascii="Times New Roman" w:eastAsia="標楷體" w:hAnsi="Times New Roman" w:cs="Times New Roman" w:hint="eastAsia"/>
                <w:color w:val="FF0000"/>
              </w:rPr>
              <w:t>行動應用程式須偵測行動作</w:t>
            </w:r>
            <w:r>
              <w:rPr>
                <w:rFonts w:ascii="Times New Roman" w:eastAsia="標楷體" w:hAnsi="Times New Roman" w:cs="Times New Roman" w:hint="eastAsia"/>
                <w:color w:val="FF0000"/>
              </w:rPr>
              <w:t>業</w:t>
            </w:r>
            <w:r w:rsidRPr="00905652">
              <w:rPr>
                <w:rFonts w:ascii="Times New Roman" w:eastAsia="標楷體" w:hAnsi="Times New Roman" w:cs="Times New Roman" w:hint="eastAsia"/>
                <w:color w:val="FF0000"/>
              </w:rPr>
              <w:t>系統保護層是否有被破解</w:t>
            </w:r>
            <w:r w:rsidRPr="00905652">
              <w:rPr>
                <w:rFonts w:ascii="Times New Roman" w:eastAsia="標楷體" w:hAnsi="Times New Roman" w:cs="Times New Roman" w:hint="eastAsia"/>
                <w:color w:val="FF0000"/>
              </w:rPr>
              <w:t>(</w:t>
            </w:r>
            <w:r w:rsidRPr="00905652">
              <w:rPr>
                <w:rFonts w:ascii="Times New Roman" w:eastAsia="標楷體" w:hAnsi="Times New Roman" w:cs="Times New Roman" w:hint="eastAsia"/>
                <w:color w:val="FF0000"/>
              </w:rPr>
              <w:t>如：</w:t>
            </w:r>
            <w:r w:rsidRPr="00905652">
              <w:rPr>
                <w:rFonts w:ascii="Times New Roman" w:eastAsia="標楷體" w:hAnsi="Times New Roman" w:cs="Times New Roman" w:hint="eastAsia"/>
                <w:color w:val="FF0000"/>
              </w:rPr>
              <w:t>R</w:t>
            </w:r>
            <w:r w:rsidRPr="00905652">
              <w:rPr>
                <w:rFonts w:ascii="Times New Roman" w:eastAsia="標楷體" w:hAnsi="Times New Roman" w:cs="Times New Roman"/>
                <w:color w:val="FF0000"/>
              </w:rPr>
              <w:t>oot</w:t>
            </w:r>
            <w:r w:rsidRPr="00905652">
              <w:rPr>
                <w:rFonts w:ascii="Times New Roman" w:eastAsia="標楷體" w:hAnsi="Times New Roman" w:cs="Times New Roman" w:hint="eastAsia"/>
                <w:color w:val="FF0000"/>
              </w:rPr>
              <w:t>、</w:t>
            </w:r>
            <w:r w:rsidRPr="00905652">
              <w:rPr>
                <w:rFonts w:ascii="Times New Roman" w:eastAsia="標楷體" w:hAnsi="Times New Roman" w:cs="Times New Roman" w:hint="eastAsia"/>
                <w:color w:val="FF0000"/>
              </w:rPr>
              <w:t>J</w:t>
            </w:r>
            <w:r w:rsidRPr="00905652">
              <w:rPr>
                <w:rFonts w:ascii="Times New Roman" w:eastAsia="標楷體" w:hAnsi="Times New Roman" w:cs="Times New Roman"/>
                <w:color w:val="FF0000"/>
              </w:rPr>
              <w:t>ailbreak)</w:t>
            </w:r>
            <w:r w:rsidRPr="00905652">
              <w:rPr>
                <w:rFonts w:ascii="Times New Roman" w:eastAsia="標楷體" w:hAnsi="Times New Roman" w:cs="Times New Roman" w:hint="eastAsia"/>
                <w:color w:val="FF0000"/>
              </w:rPr>
              <w:t>或保護不當之情形，如有，應主動通知使用者或關閉應用程式。</w:t>
            </w:r>
          </w:p>
        </w:tc>
        <w:tc>
          <w:tcPr>
            <w:tcW w:w="1510" w:type="dxa"/>
            <w:vAlign w:val="center"/>
          </w:tcPr>
          <w:p w14:paraId="38DCDFCD" w14:textId="77777777" w:rsidR="0027656F" w:rsidRPr="00830D7E" w:rsidRDefault="0027656F" w:rsidP="007A2CCB">
            <w:pPr>
              <w:pStyle w:val="TableParagraph"/>
              <w:spacing w:line="0" w:lineRule="atLeast"/>
              <w:ind w:leftChars="-21" w:hangingChars="21" w:hanging="50"/>
              <w:jc w:val="center"/>
              <w:rPr>
                <w:rFonts w:ascii="Segoe UI Symbol" w:eastAsia="標楷體" w:hAnsi="Segoe UI Symbol" w:cs="Segoe UI Symbol"/>
                <w:b/>
                <w:sz w:val="28"/>
              </w:rPr>
            </w:pPr>
            <w:r w:rsidRPr="001E3BCD">
              <w:rPr>
                <w:rFonts w:ascii="Times New Roman" w:eastAsia="標楷體" w:hAnsi="Times New Roman" w:cs="Times New Roman"/>
                <w:b/>
                <w:sz w:val="24"/>
                <w:szCs w:val="24"/>
              </w:rPr>
              <w:t>─</w:t>
            </w:r>
          </w:p>
        </w:tc>
        <w:tc>
          <w:tcPr>
            <w:tcW w:w="1508" w:type="dxa"/>
            <w:vAlign w:val="center"/>
          </w:tcPr>
          <w:p w14:paraId="0C827B77" w14:textId="77777777" w:rsidR="0027656F" w:rsidRPr="00830D7E" w:rsidRDefault="0027656F" w:rsidP="007A2CCB">
            <w:pPr>
              <w:jc w:val="center"/>
              <w:rPr>
                <w:rFonts w:ascii="Segoe UI Symbol" w:eastAsia="標楷體" w:hAnsi="Segoe UI Symbol" w:cs="Segoe UI Symbol"/>
                <w:b/>
                <w:sz w:val="28"/>
              </w:rPr>
            </w:pPr>
            <w:r w:rsidRPr="001E3BCD">
              <w:rPr>
                <w:rFonts w:ascii="Times New Roman" w:eastAsia="標楷體" w:hAnsi="Times New Roman" w:cs="Times New Roman"/>
                <w:b/>
                <w:szCs w:val="24"/>
              </w:rPr>
              <w:t>─</w:t>
            </w:r>
          </w:p>
        </w:tc>
        <w:tc>
          <w:tcPr>
            <w:tcW w:w="1508" w:type="dxa"/>
            <w:vAlign w:val="center"/>
          </w:tcPr>
          <w:p w14:paraId="04C73C5B" w14:textId="77777777" w:rsidR="0027656F" w:rsidRPr="00830D7E" w:rsidRDefault="0027656F" w:rsidP="007A2CCB">
            <w:pPr>
              <w:jc w:val="center"/>
              <w:rPr>
                <w:rFonts w:ascii="Segoe UI Symbol" w:eastAsia="標楷體" w:hAnsi="Segoe UI Symbol" w:cs="Segoe UI Symbol"/>
                <w:b/>
                <w:sz w:val="28"/>
              </w:rPr>
            </w:pPr>
            <w:r w:rsidRPr="001E3BCD">
              <w:rPr>
                <w:rFonts w:ascii="Times New Roman" w:eastAsia="標楷體" w:hAnsi="Times New Roman" w:cs="Times New Roman"/>
                <w:b/>
                <w:szCs w:val="24"/>
              </w:rPr>
              <w:t>─</w:t>
            </w:r>
          </w:p>
        </w:tc>
        <w:tc>
          <w:tcPr>
            <w:tcW w:w="1508" w:type="dxa"/>
            <w:vAlign w:val="center"/>
          </w:tcPr>
          <w:p w14:paraId="6A632468" w14:textId="77777777" w:rsidR="0027656F" w:rsidRPr="001E3BCD" w:rsidRDefault="0027656F" w:rsidP="007A2CCB">
            <w:pPr>
              <w:jc w:val="center"/>
              <w:rPr>
                <w:rFonts w:ascii="Times New Roman" w:eastAsia="標楷體" w:hAnsi="Times New Roman" w:cs="Times New Roman"/>
                <w:b/>
                <w:szCs w:val="24"/>
              </w:rPr>
            </w:pPr>
            <w:r w:rsidRPr="00905652">
              <w:rPr>
                <w:rFonts w:ascii="Segoe UI Symbol" w:eastAsia="標楷體" w:hAnsi="Segoe UI Symbol" w:cs="Segoe UI Symbol"/>
                <w:b/>
                <w:color w:val="FF0000"/>
                <w:sz w:val="28"/>
              </w:rPr>
              <w:t>★</w:t>
            </w:r>
          </w:p>
        </w:tc>
      </w:tr>
      <w:tr w:rsidR="0027656F" w14:paraId="7A30628B" w14:textId="77777777" w:rsidTr="007A2CCB">
        <w:trPr>
          <w:jc w:val="center"/>
        </w:trPr>
        <w:tc>
          <w:tcPr>
            <w:tcW w:w="1518" w:type="dxa"/>
            <w:vAlign w:val="center"/>
          </w:tcPr>
          <w:p w14:paraId="444126B5" w14:textId="77777777" w:rsidR="0027656F" w:rsidRPr="008F42D8" w:rsidRDefault="0027656F" w:rsidP="007A2CCB">
            <w:pPr>
              <w:jc w:val="both"/>
              <w:rPr>
                <w:rFonts w:ascii="Times New Roman" w:eastAsia="標楷體" w:hAnsi="Times New Roman" w:cs="Times New Roman"/>
                <w:szCs w:val="24"/>
              </w:rPr>
            </w:pPr>
            <w:r w:rsidRPr="008F42D8">
              <w:rPr>
                <w:rFonts w:ascii="Times New Roman" w:eastAsia="標楷體" w:hAnsi="Times New Roman" w:cs="Times New Roman"/>
                <w:szCs w:val="24"/>
              </w:rPr>
              <w:t>4.1.5.</w:t>
            </w:r>
            <w:r w:rsidRPr="008F42D8">
              <w:rPr>
                <w:rFonts w:ascii="Times New Roman" w:eastAsia="標楷體" w:hAnsi="Times New Roman" w:cs="Times New Roman"/>
                <w:szCs w:val="24"/>
              </w:rPr>
              <w:t>行動應用程式碼安全</w:t>
            </w:r>
          </w:p>
        </w:tc>
        <w:tc>
          <w:tcPr>
            <w:tcW w:w="861" w:type="dxa"/>
            <w:vAlign w:val="center"/>
          </w:tcPr>
          <w:p w14:paraId="1276C57F"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szCs w:val="24"/>
              </w:rPr>
              <w:t>0</w:t>
            </w:r>
          </w:p>
        </w:tc>
        <w:tc>
          <w:tcPr>
            <w:tcW w:w="1837" w:type="dxa"/>
            <w:vAlign w:val="center"/>
          </w:tcPr>
          <w:p w14:paraId="71836782" w14:textId="77777777" w:rsidR="0027656F" w:rsidRPr="00F15B5A" w:rsidRDefault="0027656F" w:rsidP="007A2CCB">
            <w:pPr>
              <w:jc w:val="both"/>
              <w:rPr>
                <w:rFonts w:ascii="Times New Roman" w:eastAsia="標楷體" w:hAnsi="Times New Roman" w:cs="Times New Roman"/>
                <w:szCs w:val="24"/>
              </w:rPr>
            </w:pPr>
            <w:r w:rsidRPr="00F15B5A">
              <w:rPr>
                <w:rFonts w:ascii="Times New Roman" w:eastAsia="標楷體" w:hAnsi="Times New Roman" w:cs="Times New Roman" w:hint="eastAsia"/>
                <w:szCs w:val="24"/>
              </w:rPr>
              <w:t>4.1.5.</w:t>
            </w:r>
            <w:r>
              <w:rPr>
                <w:rFonts w:ascii="Times New Roman" w:eastAsia="標楷體" w:hAnsi="Times New Roman" w:cs="Times New Roman"/>
                <w:szCs w:val="24"/>
              </w:rPr>
              <w:t>5</w:t>
            </w:r>
            <w:r w:rsidRPr="00F15B5A">
              <w:rPr>
                <w:rFonts w:ascii="Times New Roman" w:eastAsia="標楷體" w:hAnsi="Times New Roman" w:cs="Times New Roman" w:hint="eastAsia"/>
                <w:szCs w:val="24"/>
              </w:rPr>
              <w:t>.</w:t>
            </w:r>
            <w:r>
              <w:rPr>
                <w:rFonts w:ascii="Times New Roman" w:eastAsia="標楷體" w:hAnsi="Times New Roman" w:cs="Times New Roman" w:hint="eastAsia"/>
                <w:szCs w:val="24"/>
              </w:rPr>
              <w:t>防止動態分析及竄改</w:t>
            </w:r>
          </w:p>
        </w:tc>
        <w:tc>
          <w:tcPr>
            <w:tcW w:w="2293" w:type="dxa"/>
          </w:tcPr>
          <w:p w14:paraId="5926E647" w14:textId="77777777" w:rsidR="0027656F" w:rsidRDefault="0027656F" w:rsidP="007A2CCB">
            <w:pPr>
              <w:jc w:val="both"/>
              <w:rPr>
                <w:rFonts w:ascii="Times New Roman" w:eastAsia="標楷體" w:hAnsi="Times New Roman" w:cs="Times New Roman"/>
              </w:rPr>
            </w:pPr>
            <w:r w:rsidRPr="00905652">
              <w:rPr>
                <w:rFonts w:ascii="Times New Roman" w:eastAsia="標楷體" w:hAnsi="Times New Roman" w:cs="Times New Roman" w:hint="eastAsia"/>
                <w:color w:val="FF0000"/>
              </w:rPr>
              <w:t>4</w:t>
            </w:r>
            <w:r w:rsidRPr="00905652">
              <w:rPr>
                <w:rFonts w:ascii="Times New Roman" w:eastAsia="標楷體" w:hAnsi="Times New Roman" w:cs="Times New Roman"/>
                <w:color w:val="FF0000"/>
              </w:rPr>
              <w:t>.1.5.5.5.</w:t>
            </w:r>
            <w:r w:rsidRPr="00905652">
              <w:rPr>
                <w:rFonts w:ascii="Times New Roman" w:eastAsia="標楷體" w:hAnsi="Times New Roman" w:cs="Times New Roman" w:hint="eastAsia"/>
                <w:color w:val="FF0000"/>
              </w:rPr>
              <w:t>屬於該行動應用程式的可執行檔案以及</w:t>
            </w:r>
            <w:proofErr w:type="gramStart"/>
            <w:r w:rsidRPr="00905652">
              <w:rPr>
                <w:rFonts w:ascii="Times New Roman" w:eastAsia="標楷體" w:hAnsi="Times New Roman" w:cs="Times New Roman" w:hint="eastAsia"/>
                <w:color w:val="FF0000"/>
              </w:rPr>
              <w:t>函式庫都</w:t>
            </w:r>
            <w:proofErr w:type="gramEnd"/>
            <w:r w:rsidRPr="00905652">
              <w:rPr>
                <w:rFonts w:ascii="Times New Roman" w:eastAsia="標楷體" w:hAnsi="Times New Roman" w:cs="Times New Roman" w:hint="eastAsia"/>
                <w:color w:val="FF0000"/>
              </w:rPr>
              <w:t>應在檔案層級中加密或者在可執行檔案中重要的程式碼區段以及資料區段都應加密</w:t>
            </w:r>
            <w:proofErr w:type="gramStart"/>
            <w:r w:rsidRPr="00905652">
              <w:rPr>
                <w:rFonts w:ascii="Times New Roman" w:eastAsia="標楷體" w:hAnsi="Times New Roman" w:cs="Times New Roman" w:hint="eastAsia"/>
                <w:color w:val="FF0000"/>
              </w:rPr>
              <w:t>或加殼</w:t>
            </w:r>
            <w:proofErr w:type="gramEnd"/>
            <w:r w:rsidRPr="00905652">
              <w:rPr>
                <w:rFonts w:ascii="Times New Roman" w:eastAsia="標楷體" w:hAnsi="Times New Roman" w:cs="Times New Roman" w:hint="eastAsia"/>
                <w:color w:val="FF0000"/>
              </w:rPr>
              <w:t>，使得一般的靜態分</w:t>
            </w:r>
            <w:r w:rsidRPr="00905652">
              <w:rPr>
                <w:rFonts w:ascii="Times New Roman" w:eastAsia="標楷體" w:hAnsi="Times New Roman" w:cs="Times New Roman" w:hint="eastAsia"/>
                <w:color w:val="FF0000"/>
              </w:rPr>
              <w:lastRenderedPageBreak/>
              <w:t>析不易取出重要</w:t>
            </w:r>
            <w:r w:rsidRPr="00580C9A">
              <w:rPr>
                <w:rFonts w:ascii="Times New Roman" w:eastAsia="標楷體" w:hAnsi="Times New Roman" w:cs="Times New Roman" w:hint="eastAsia"/>
                <w:color w:val="FF0000"/>
              </w:rPr>
              <w:t>的程式碼或資料。</w:t>
            </w:r>
          </w:p>
        </w:tc>
        <w:tc>
          <w:tcPr>
            <w:tcW w:w="1510" w:type="dxa"/>
            <w:vAlign w:val="center"/>
          </w:tcPr>
          <w:p w14:paraId="445D1BF7" w14:textId="77777777" w:rsidR="0027656F" w:rsidRPr="001E3BCD" w:rsidRDefault="0027656F" w:rsidP="007A2CCB">
            <w:pPr>
              <w:pStyle w:val="TableParagraph"/>
              <w:spacing w:line="0" w:lineRule="atLeast"/>
              <w:ind w:leftChars="-21" w:hangingChars="21" w:hanging="50"/>
              <w:jc w:val="center"/>
              <w:rPr>
                <w:rFonts w:ascii="Times New Roman" w:eastAsia="標楷體" w:hAnsi="Times New Roman" w:cs="Times New Roman"/>
                <w:b/>
                <w:sz w:val="24"/>
                <w:szCs w:val="24"/>
              </w:rPr>
            </w:pPr>
            <w:r w:rsidRPr="001E3BCD">
              <w:rPr>
                <w:rFonts w:ascii="Times New Roman" w:eastAsia="標楷體" w:hAnsi="Times New Roman" w:cs="Times New Roman"/>
                <w:b/>
                <w:sz w:val="24"/>
                <w:szCs w:val="24"/>
              </w:rPr>
              <w:lastRenderedPageBreak/>
              <w:t>─</w:t>
            </w:r>
          </w:p>
        </w:tc>
        <w:tc>
          <w:tcPr>
            <w:tcW w:w="1508" w:type="dxa"/>
            <w:vAlign w:val="center"/>
          </w:tcPr>
          <w:p w14:paraId="4306BB55"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c>
          <w:tcPr>
            <w:tcW w:w="1508" w:type="dxa"/>
            <w:vAlign w:val="center"/>
          </w:tcPr>
          <w:p w14:paraId="744D753B"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c>
          <w:tcPr>
            <w:tcW w:w="1508" w:type="dxa"/>
            <w:vAlign w:val="center"/>
          </w:tcPr>
          <w:p w14:paraId="5A9751F7" w14:textId="77777777" w:rsidR="0027656F" w:rsidRPr="00830D7E" w:rsidRDefault="0027656F" w:rsidP="007A2CCB">
            <w:pPr>
              <w:jc w:val="center"/>
              <w:rPr>
                <w:rFonts w:ascii="Segoe UI Symbol" w:eastAsia="標楷體" w:hAnsi="Segoe UI Symbol" w:cs="Segoe UI Symbol"/>
                <w:b/>
                <w:sz w:val="28"/>
              </w:rPr>
            </w:pPr>
            <w:r w:rsidRPr="00905652">
              <w:rPr>
                <w:rFonts w:ascii="Segoe UI Symbol" w:eastAsia="標楷體" w:hAnsi="Segoe UI Symbol" w:cs="Segoe UI Symbol"/>
                <w:b/>
                <w:color w:val="FF0000"/>
                <w:sz w:val="28"/>
              </w:rPr>
              <w:t>★</w:t>
            </w:r>
          </w:p>
        </w:tc>
      </w:tr>
      <w:tr w:rsidR="0027656F" w14:paraId="109E5FF2" w14:textId="77777777" w:rsidTr="007A2CCB">
        <w:trPr>
          <w:jc w:val="center"/>
        </w:trPr>
        <w:tc>
          <w:tcPr>
            <w:tcW w:w="1518" w:type="dxa"/>
            <w:vAlign w:val="center"/>
          </w:tcPr>
          <w:p w14:paraId="2D416B54" w14:textId="77777777" w:rsidR="0027656F" w:rsidRPr="008F42D8" w:rsidRDefault="0027656F" w:rsidP="007A2CCB">
            <w:pPr>
              <w:jc w:val="both"/>
              <w:rPr>
                <w:rFonts w:ascii="Times New Roman" w:eastAsia="標楷體" w:hAnsi="Times New Roman" w:cs="Times New Roman"/>
                <w:szCs w:val="24"/>
              </w:rPr>
            </w:pPr>
            <w:r w:rsidRPr="008F42D8">
              <w:rPr>
                <w:rFonts w:ascii="Times New Roman" w:eastAsia="標楷體" w:hAnsi="Times New Roman" w:cs="Times New Roman"/>
                <w:szCs w:val="24"/>
              </w:rPr>
              <w:t>4.1.5.</w:t>
            </w:r>
            <w:r w:rsidRPr="008F42D8">
              <w:rPr>
                <w:rFonts w:ascii="Times New Roman" w:eastAsia="標楷體" w:hAnsi="Times New Roman" w:cs="Times New Roman"/>
                <w:szCs w:val="24"/>
              </w:rPr>
              <w:t>行動應用程式碼安全</w:t>
            </w:r>
          </w:p>
        </w:tc>
        <w:tc>
          <w:tcPr>
            <w:tcW w:w="861" w:type="dxa"/>
            <w:vAlign w:val="center"/>
          </w:tcPr>
          <w:p w14:paraId="41BF40AB"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szCs w:val="24"/>
              </w:rPr>
              <w:t>1</w:t>
            </w:r>
          </w:p>
        </w:tc>
        <w:tc>
          <w:tcPr>
            <w:tcW w:w="1837" w:type="dxa"/>
            <w:vAlign w:val="center"/>
          </w:tcPr>
          <w:p w14:paraId="6120C114" w14:textId="77777777" w:rsidR="0027656F" w:rsidRPr="00F15B5A" w:rsidRDefault="0027656F" w:rsidP="007A2CCB">
            <w:pPr>
              <w:jc w:val="both"/>
              <w:rPr>
                <w:rFonts w:ascii="Times New Roman" w:eastAsia="標楷體" w:hAnsi="Times New Roman" w:cs="Times New Roman"/>
                <w:szCs w:val="24"/>
              </w:rPr>
            </w:pPr>
            <w:r w:rsidRPr="00F15B5A">
              <w:rPr>
                <w:rFonts w:ascii="Times New Roman" w:eastAsia="標楷體" w:hAnsi="Times New Roman" w:cs="Times New Roman" w:hint="eastAsia"/>
                <w:szCs w:val="24"/>
              </w:rPr>
              <w:t>4.1.5.</w:t>
            </w:r>
            <w:r>
              <w:rPr>
                <w:rFonts w:ascii="Times New Roman" w:eastAsia="標楷體" w:hAnsi="Times New Roman" w:cs="Times New Roman"/>
                <w:szCs w:val="24"/>
              </w:rPr>
              <w:t>5</w:t>
            </w:r>
            <w:r w:rsidRPr="00F15B5A">
              <w:rPr>
                <w:rFonts w:ascii="Times New Roman" w:eastAsia="標楷體" w:hAnsi="Times New Roman" w:cs="Times New Roman" w:hint="eastAsia"/>
                <w:szCs w:val="24"/>
              </w:rPr>
              <w:t>.</w:t>
            </w:r>
            <w:r>
              <w:rPr>
                <w:rFonts w:ascii="Times New Roman" w:eastAsia="標楷體" w:hAnsi="Times New Roman" w:cs="Times New Roman" w:hint="eastAsia"/>
                <w:szCs w:val="24"/>
              </w:rPr>
              <w:t>防止動態分析及竄改</w:t>
            </w:r>
          </w:p>
        </w:tc>
        <w:tc>
          <w:tcPr>
            <w:tcW w:w="2293" w:type="dxa"/>
          </w:tcPr>
          <w:p w14:paraId="409BF7C1" w14:textId="77777777" w:rsidR="0027656F" w:rsidRDefault="0027656F" w:rsidP="007A2CCB">
            <w:pPr>
              <w:jc w:val="both"/>
              <w:rPr>
                <w:rFonts w:ascii="Times New Roman" w:eastAsia="標楷體" w:hAnsi="Times New Roman" w:cs="Times New Roman"/>
              </w:rPr>
            </w:pPr>
            <w:r w:rsidRPr="00197677">
              <w:rPr>
                <w:rFonts w:ascii="Times New Roman" w:eastAsia="標楷體" w:hAnsi="Times New Roman" w:cs="Times New Roman" w:hint="eastAsia"/>
                <w:color w:val="FF0000"/>
              </w:rPr>
              <w:t>4</w:t>
            </w:r>
            <w:r w:rsidRPr="00197677">
              <w:rPr>
                <w:rFonts w:ascii="Times New Roman" w:eastAsia="標楷體" w:hAnsi="Times New Roman" w:cs="Times New Roman"/>
                <w:color w:val="FF0000"/>
              </w:rPr>
              <w:t>.1.5.5.6.</w:t>
            </w:r>
            <w:r w:rsidRPr="00197677">
              <w:rPr>
                <w:rFonts w:ascii="Times New Roman" w:eastAsia="標楷體" w:hAnsi="Times New Roman" w:cs="Times New Roman" w:hint="eastAsia"/>
                <w:color w:val="FF0000"/>
              </w:rPr>
              <w:t>行動應用程式應有程式碼混淆機制。</w:t>
            </w:r>
          </w:p>
        </w:tc>
        <w:tc>
          <w:tcPr>
            <w:tcW w:w="1510" w:type="dxa"/>
            <w:vAlign w:val="center"/>
          </w:tcPr>
          <w:p w14:paraId="3A7C78A3" w14:textId="77777777" w:rsidR="0027656F" w:rsidRPr="001E3BCD" w:rsidRDefault="0027656F" w:rsidP="007A2CCB">
            <w:pPr>
              <w:pStyle w:val="TableParagraph"/>
              <w:spacing w:line="0" w:lineRule="atLeast"/>
              <w:ind w:leftChars="-21" w:hangingChars="21" w:hanging="50"/>
              <w:jc w:val="center"/>
              <w:rPr>
                <w:rFonts w:ascii="Times New Roman" w:eastAsia="標楷體" w:hAnsi="Times New Roman" w:cs="Times New Roman"/>
                <w:b/>
                <w:sz w:val="24"/>
                <w:szCs w:val="24"/>
              </w:rPr>
            </w:pPr>
            <w:r w:rsidRPr="001E3BCD">
              <w:rPr>
                <w:rFonts w:ascii="Times New Roman" w:eastAsia="標楷體" w:hAnsi="Times New Roman" w:cs="Times New Roman"/>
                <w:b/>
                <w:sz w:val="24"/>
                <w:szCs w:val="24"/>
              </w:rPr>
              <w:t>─</w:t>
            </w:r>
          </w:p>
        </w:tc>
        <w:tc>
          <w:tcPr>
            <w:tcW w:w="1508" w:type="dxa"/>
            <w:vAlign w:val="center"/>
          </w:tcPr>
          <w:p w14:paraId="542CD0AB"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c>
          <w:tcPr>
            <w:tcW w:w="1508" w:type="dxa"/>
            <w:vAlign w:val="center"/>
          </w:tcPr>
          <w:p w14:paraId="564E0696"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c>
          <w:tcPr>
            <w:tcW w:w="1508" w:type="dxa"/>
            <w:vAlign w:val="center"/>
          </w:tcPr>
          <w:p w14:paraId="0A5F99DD" w14:textId="77777777" w:rsidR="0027656F" w:rsidRPr="00830D7E" w:rsidRDefault="0027656F" w:rsidP="007A2CCB">
            <w:pPr>
              <w:jc w:val="center"/>
              <w:rPr>
                <w:rFonts w:ascii="Segoe UI Symbol" w:eastAsia="標楷體" w:hAnsi="Segoe UI Symbol" w:cs="Segoe UI Symbol"/>
                <w:b/>
                <w:sz w:val="28"/>
              </w:rPr>
            </w:pPr>
            <w:r w:rsidRPr="00905652">
              <w:rPr>
                <w:rFonts w:ascii="Segoe UI Symbol" w:eastAsia="標楷體" w:hAnsi="Segoe UI Symbol" w:cs="Segoe UI Symbol"/>
                <w:b/>
                <w:color w:val="FF0000"/>
                <w:sz w:val="28"/>
              </w:rPr>
              <w:t>★</w:t>
            </w:r>
          </w:p>
        </w:tc>
      </w:tr>
      <w:tr w:rsidR="0027656F" w14:paraId="02ADE643" w14:textId="77777777" w:rsidTr="007A2CCB">
        <w:trPr>
          <w:jc w:val="center"/>
        </w:trPr>
        <w:tc>
          <w:tcPr>
            <w:tcW w:w="1518" w:type="dxa"/>
            <w:vAlign w:val="center"/>
          </w:tcPr>
          <w:p w14:paraId="26D38448" w14:textId="77777777" w:rsidR="0027656F" w:rsidRPr="00CA521C" w:rsidRDefault="0027656F" w:rsidP="007A2CCB">
            <w:pPr>
              <w:jc w:val="both"/>
              <w:rPr>
                <w:rFonts w:ascii="Times New Roman" w:eastAsia="標楷體" w:hAnsi="Times New Roman" w:cs="Times New Roman"/>
                <w:szCs w:val="24"/>
              </w:rPr>
            </w:pPr>
            <w:r w:rsidRPr="00305AF8">
              <w:rPr>
                <w:rFonts w:ascii="Times New Roman" w:eastAsia="標楷體" w:hAnsi="Times New Roman" w:cs="Times New Roman" w:hint="eastAsia"/>
                <w:szCs w:val="24"/>
              </w:rPr>
              <w:t>4.2.2</w:t>
            </w:r>
            <w:r w:rsidRPr="00305AF8">
              <w:rPr>
                <w:rFonts w:ascii="Times New Roman" w:eastAsia="標楷體" w:hAnsi="Times New Roman" w:cs="Times New Roman" w:hint="eastAsia"/>
                <w:szCs w:val="24"/>
              </w:rPr>
              <w:t>伺服器</w:t>
            </w:r>
            <w:proofErr w:type="gramStart"/>
            <w:r w:rsidRPr="00305AF8">
              <w:rPr>
                <w:rFonts w:ascii="Times New Roman" w:eastAsia="標楷體" w:hAnsi="Times New Roman" w:cs="Times New Roman" w:hint="eastAsia"/>
                <w:szCs w:val="24"/>
              </w:rPr>
              <w:t>端安</w:t>
            </w:r>
            <w:proofErr w:type="gramEnd"/>
            <w:r w:rsidRPr="00305AF8">
              <w:rPr>
                <w:rFonts w:ascii="Times New Roman" w:eastAsia="標楷體" w:hAnsi="Times New Roman" w:cs="Times New Roman" w:hint="eastAsia"/>
                <w:szCs w:val="24"/>
              </w:rPr>
              <w:t>全檢測</w:t>
            </w:r>
          </w:p>
        </w:tc>
        <w:tc>
          <w:tcPr>
            <w:tcW w:w="861" w:type="dxa"/>
            <w:vAlign w:val="center"/>
          </w:tcPr>
          <w:p w14:paraId="1B868EEE" w14:textId="77777777" w:rsidR="0027656F" w:rsidRDefault="0027656F" w:rsidP="007A2CCB">
            <w:pPr>
              <w:jc w:val="center"/>
              <w:rPr>
                <w:rFonts w:ascii="Times New Roman" w:eastAsia="標楷體" w:hAnsi="Times New Roman" w:cs="Times New Roman"/>
                <w:szCs w:val="24"/>
              </w:rPr>
            </w:pPr>
            <w:r>
              <w:rPr>
                <w:rFonts w:ascii="Times New Roman" w:eastAsia="標楷體" w:hAnsi="Times New Roman" w:cs="Times New Roman" w:hint="eastAsia"/>
                <w:szCs w:val="24"/>
              </w:rPr>
              <w:t>4</w:t>
            </w:r>
            <w:r>
              <w:rPr>
                <w:rFonts w:ascii="Times New Roman" w:eastAsia="標楷體" w:hAnsi="Times New Roman" w:cs="Times New Roman"/>
                <w:szCs w:val="24"/>
              </w:rPr>
              <w:t>2</w:t>
            </w:r>
          </w:p>
        </w:tc>
        <w:tc>
          <w:tcPr>
            <w:tcW w:w="1837" w:type="dxa"/>
            <w:vAlign w:val="center"/>
          </w:tcPr>
          <w:p w14:paraId="142612F6" w14:textId="77777777" w:rsidR="0027656F" w:rsidRPr="00305AF8" w:rsidRDefault="0027656F" w:rsidP="007A2CCB">
            <w:pPr>
              <w:jc w:val="both"/>
              <w:rPr>
                <w:rFonts w:ascii="Times New Roman" w:eastAsia="標楷體" w:hAnsi="Times New Roman" w:cs="Times New Roman"/>
                <w:szCs w:val="24"/>
              </w:rPr>
            </w:pPr>
            <w:r w:rsidRPr="00305AF8">
              <w:rPr>
                <w:rFonts w:ascii="Times New Roman" w:eastAsia="標楷體" w:hAnsi="Times New Roman" w:cs="Times New Roman"/>
                <w:szCs w:val="24"/>
              </w:rPr>
              <w:t>4.2.2.</w:t>
            </w:r>
            <w:proofErr w:type="gramStart"/>
            <w:r w:rsidRPr="00305AF8">
              <w:rPr>
                <w:rFonts w:ascii="Times New Roman" w:eastAsia="標楷體" w:hAnsi="Times New Roman" w:cs="Times New Roman"/>
                <w:szCs w:val="24"/>
              </w:rPr>
              <w:t>1.Webview</w:t>
            </w:r>
            <w:proofErr w:type="gramEnd"/>
          </w:p>
          <w:p w14:paraId="13B21A52" w14:textId="77777777" w:rsidR="0027656F" w:rsidRPr="00D33576" w:rsidRDefault="0027656F" w:rsidP="007A2CCB">
            <w:pPr>
              <w:jc w:val="both"/>
              <w:rPr>
                <w:rFonts w:ascii="Times New Roman" w:eastAsia="標楷體" w:hAnsi="Times New Roman" w:cs="Times New Roman"/>
                <w:szCs w:val="24"/>
              </w:rPr>
            </w:pPr>
            <w:r w:rsidRPr="00305AF8">
              <w:rPr>
                <w:rFonts w:ascii="Times New Roman" w:eastAsia="標楷體" w:hAnsi="Times New Roman" w:cs="Times New Roman" w:hint="eastAsia"/>
                <w:szCs w:val="24"/>
              </w:rPr>
              <w:t>安全檢測</w:t>
            </w:r>
          </w:p>
        </w:tc>
        <w:tc>
          <w:tcPr>
            <w:tcW w:w="2293" w:type="dxa"/>
          </w:tcPr>
          <w:p w14:paraId="32A8830C" w14:textId="77777777" w:rsidR="0027656F" w:rsidRPr="00830D7E" w:rsidRDefault="0027656F" w:rsidP="007A2CCB">
            <w:pPr>
              <w:jc w:val="both"/>
              <w:rPr>
                <w:rFonts w:ascii="Times New Roman" w:eastAsia="標楷體" w:hAnsi="Times New Roman" w:cs="Times New Roman"/>
              </w:rPr>
            </w:pPr>
            <w:r w:rsidRPr="00580C9A">
              <w:rPr>
                <w:rFonts w:ascii="Times New Roman" w:eastAsia="標楷體" w:hAnsi="Times New Roman" w:cs="Times New Roman" w:hint="eastAsia"/>
              </w:rPr>
              <w:t>4.2.2.1.2.</w:t>
            </w:r>
            <w:r w:rsidRPr="00580C9A">
              <w:rPr>
                <w:rFonts w:ascii="Times New Roman" w:eastAsia="標楷體" w:hAnsi="Times New Roman" w:cs="Times New Roman" w:hint="eastAsia"/>
              </w:rPr>
              <w:t>行動應用程式於</w:t>
            </w:r>
            <w:r w:rsidRPr="00580C9A">
              <w:rPr>
                <w:rFonts w:ascii="Times New Roman" w:eastAsia="標楷體" w:hAnsi="Times New Roman" w:cs="Times New Roman" w:hint="eastAsia"/>
              </w:rPr>
              <w:t xml:space="preserve"> </w:t>
            </w:r>
            <w:proofErr w:type="spellStart"/>
            <w:r w:rsidRPr="00580C9A">
              <w:rPr>
                <w:rFonts w:ascii="Times New Roman" w:eastAsia="標楷體" w:hAnsi="Times New Roman" w:cs="Times New Roman" w:hint="eastAsia"/>
              </w:rPr>
              <w:t>Webview</w:t>
            </w:r>
            <w:proofErr w:type="spellEnd"/>
            <w:r w:rsidRPr="00580C9A">
              <w:rPr>
                <w:rFonts w:ascii="Times New Roman" w:eastAsia="標楷體" w:hAnsi="Times New Roman" w:cs="Times New Roman" w:hint="eastAsia"/>
              </w:rPr>
              <w:t>呈現功能時，所連線之網域應為安全網域</w:t>
            </w:r>
            <w:r>
              <w:rPr>
                <w:rFonts w:ascii="Times New Roman" w:eastAsia="標楷體" w:hAnsi="Times New Roman" w:cs="Times New Roman" w:hint="eastAsia"/>
              </w:rPr>
              <w:t>。</w:t>
            </w:r>
          </w:p>
        </w:tc>
        <w:tc>
          <w:tcPr>
            <w:tcW w:w="1510" w:type="dxa"/>
            <w:vAlign w:val="center"/>
          </w:tcPr>
          <w:p w14:paraId="05B8333D" w14:textId="77777777" w:rsidR="0027656F" w:rsidRPr="00830D7E" w:rsidRDefault="0027656F" w:rsidP="007A2CCB">
            <w:pPr>
              <w:pStyle w:val="TableParagraph"/>
              <w:spacing w:line="0" w:lineRule="atLeast"/>
              <w:ind w:leftChars="-21" w:left="9" w:hangingChars="21" w:hanging="59"/>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06925067"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36233D76" w14:textId="77777777" w:rsidR="0027656F" w:rsidRPr="00830D7E" w:rsidRDefault="0027656F" w:rsidP="007A2CCB">
            <w:pPr>
              <w:jc w:val="center"/>
              <w:rPr>
                <w:rFonts w:ascii="Segoe UI Symbol" w:eastAsia="標楷體" w:hAnsi="Segoe UI Symbol" w:cs="Segoe UI Symbol"/>
                <w:b/>
                <w:sz w:val="28"/>
              </w:rPr>
            </w:pPr>
            <w:r w:rsidRPr="00830D7E">
              <w:rPr>
                <w:rFonts w:ascii="Segoe UI Symbol" w:eastAsia="標楷體" w:hAnsi="Segoe UI Symbol" w:cs="Segoe UI Symbol"/>
                <w:b/>
                <w:sz w:val="28"/>
              </w:rPr>
              <w:t>★</w:t>
            </w:r>
          </w:p>
        </w:tc>
        <w:tc>
          <w:tcPr>
            <w:tcW w:w="1508" w:type="dxa"/>
            <w:vAlign w:val="center"/>
          </w:tcPr>
          <w:p w14:paraId="00F99AA2" w14:textId="77777777" w:rsidR="0027656F" w:rsidRPr="001E3BCD" w:rsidRDefault="0027656F" w:rsidP="007A2CCB">
            <w:pPr>
              <w:jc w:val="center"/>
              <w:rPr>
                <w:rFonts w:ascii="Times New Roman" w:eastAsia="標楷體" w:hAnsi="Times New Roman" w:cs="Times New Roman"/>
                <w:b/>
                <w:szCs w:val="24"/>
              </w:rPr>
            </w:pPr>
            <w:r w:rsidRPr="001E3BCD">
              <w:rPr>
                <w:rFonts w:ascii="Times New Roman" w:eastAsia="標楷體" w:hAnsi="Times New Roman" w:cs="Times New Roman"/>
                <w:b/>
                <w:szCs w:val="24"/>
              </w:rPr>
              <w:t>─</w:t>
            </w:r>
          </w:p>
        </w:tc>
      </w:tr>
    </w:tbl>
    <w:p w14:paraId="2123B11F" w14:textId="64674EAA" w:rsidR="007D06B7" w:rsidRDefault="0027656F" w:rsidP="00C61151">
      <w:pPr>
        <w:ind w:firstLineChars="300" w:firstLine="840"/>
      </w:pPr>
      <w:r w:rsidRPr="00C44ABD">
        <w:rPr>
          <w:rFonts w:ascii="標楷體" w:eastAsia="標楷體" w:hAnsi="標楷體"/>
          <w:sz w:val="28"/>
          <w:szCs w:val="28"/>
        </w:rPr>
        <w:t>填寫人：</w:t>
      </w:r>
      <w:r w:rsidRPr="00C44ABD">
        <w:rPr>
          <w:rFonts w:ascii="標楷體" w:eastAsia="標楷體" w:hAnsi="標楷體"/>
          <w:sz w:val="28"/>
          <w:szCs w:val="28"/>
          <w:u w:val="single"/>
        </w:rPr>
        <w:t xml:space="preserve">                     </w:t>
      </w:r>
      <w:r w:rsidRPr="00C44ABD">
        <w:rPr>
          <w:rFonts w:ascii="標楷體" w:eastAsia="標楷體" w:hAnsi="標楷體"/>
          <w:sz w:val="28"/>
          <w:szCs w:val="28"/>
        </w:rPr>
        <w:t>單位主管：</w:t>
      </w:r>
      <w:r w:rsidRPr="00C44ABD">
        <w:rPr>
          <w:rFonts w:ascii="標楷體" w:eastAsia="標楷體" w:hAnsi="標楷體" w:hint="eastAsia"/>
          <w:sz w:val="28"/>
          <w:szCs w:val="28"/>
          <w:u w:val="single"/>
        </w:rPr>
        <w:t xml:space="preserve"> </w:t>
      </w:r>
      <w:r w:rsidRPr="00C44ABD">
        <w:rPr>
          <w:rFonts w:ascii="標楷體" w:eastAsia="標楷體" w:hAnsi="標楷體"/>
          <w:sz w:val="28"/>
          <w:szCs w:val="28"/>
          <w:u w:val="single"/>
        </w:rPr>
        <w:t xml:space="preserve">                    </w:t>
      </w:r>
    </w:p>
    <w:sectPr w:rsidR="007D06B7" w:rsidSect="0027656F">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26C5" w14:textId="77777777" w:rsidR="008E27C6" w:rsidRDefault="008E27C6"/>
  </w:endnote>
  <w:endnote w:type="continuationSeparator" w:id="0">
    <w:p w14:paraId="3FF901CE" w14:textId="77777777" w:rsidR="008E27C6" w:rsidRDefault="008E2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EC95E" w14:textId="77777777" w:rsidR="008E27C6" w:rsidRDefault="008E27C6"/>
  </w:footnote>
  <w:footnote w:type="continuationSeparator" w:id="0">
    <w:p w14:paraId="2366764A" w14:textId="77777777" w:rsidR="008E27C6" w:rsidRDefault="008E27C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56F"/>
    <w:rsid w:val="0027656F"/>
    <w:rsid w:val="008E27C6"/>
    <w:rsid w:val="00C61151"/>
    <w:rsid w:val="00DB7B21"/>
    <w:rsid w:val="00F37C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8166C"/>
  <w15:chartTrackingRefBased/>
  <w15:docId w15:val="{A1739550-C82D-46EF-8E87-A64A906D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56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6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7656F"/>
    <w:pPr>
      <w:autoSpaceDE w:val="0"/>
      <w:autoSpaceDN w:val="0"/>
    </w:pPr>
    <w:rPr>
      <w:rFonts w:ascii="新細明體" w:eastAsia="新細明體" w:hAnsi="新細明體" w:cs="新細明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583</Words>
  <Characters>3325</Characters>
  <Application>Microsoft Office Word</Application>
  <DocSecurity>0</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張勝峰</dc:creator>
  <cp:keywords/>
  <dc:description/>
  <cp:lastModifiedBy>張勝峰</cp:lastModifiedBy>
  <cp:revision>2</cp:revision>
  <dcterms:created xsi:type="dcterms:W3CDTF">2022-07-19T03:30:00Z</dcterms:created>
  <dcterms:modified xsi:type="dcterms:W3CDTF">2022-07-19T03:49:00Z</dcterms:modified>
</cp:coreProperties>
</file>